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AFD54" w14:textId="77777777" w:rsidR="00B52BE3" w:rsidRPr="00B4465A" w:rsidRDefault="00B52BE3" w:rsidP="00B52BE3">
      <w:pPr>
        <w:autoSpaceDE w:val="0"/>
        <w:autoSpaceDN w:val="0"/>
        <w:adjustRightInd w:val="0"/>
        <w:spacing w:after="0" w:line="240" w:lineRule="auto"/>
        <w:jc w:val="center"/>
        <w:rPr>
          <w:rFonts w:ascii="Times New Roman" w:hAnsi="Times New Roman" w:cs="Times New Roman"/>
          <w:b/>
          <w:bCs/>
          <w:sz w:val="24"/>
          <w:szCs w:val="24"/>
        </w:rPr>
      </w:pPr>
      <w:r w:rsidRPr="00B4465A">
        <w:rPr>
          <w:rFonts w:ascii="Times New Roman" w:hAnsi="Times New Roman" w:cs="Times New Roman"/>
          <w:b/>
          <w:bCs/>
          <w:noProof/>
          <w:sz w:val="24"/>
          <w:szCs w:val="24"/>
        </w:rPr>
        <w:drawing>
          <wp:inline distT="0" distB="0" distL="0" distR="0" wp14:anchorId="047F5F21" wp14:editId="73A56598">
            <wp:extent cx="861349" cy="83105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3507" cy="852430"/>
                    </a:xfrm>
                    <a:prstGeom prst="rect">
                      <a:avLst/>
                    </a:prstGeom>
                    <a:noFill/>
                    <a:ln>
                      <a:noFill/>
                    </a:ln>
                  </pic:spPr>
                </pic:pic>
              </a:graphicData>
            </a:graphic>
          </wp:inline>
        </w:drawing>
      </w:r>
    </w:p>
    <w:p w14:paraId="22C1CCF4" w14:textId="77777777" w:rsidR="00B52BE3" w:rsidRPr="00B4465A" w:rsidRDefault="00B52BE3" w:rsidP="00B52BE3">
      <w:pPr>
        <w:autoSpaceDE w:val="0"/>
        <w:autoSpaceDN w:val="0"/>
        <w:adjustRightInd w:val="0"/>
        <w:spacing w:after="0" w:line="240" w:lineRule="auto"/>
        <w:jc w:val="center"/>
        <w:rPr>
          <w:rFonts w:ascii="Times New Roman" w:hAnsi="Times New Roman" w:cs="Times New Roman"/>
          <w:b/>
          <w:bCs/>
          <w:sz w:val="24"/>
          <w:szCs w:val="24"/>
        </w:rPr>
      </w:pPr>
    </w:p>
    <w:p w14:paraId="79DA6CE4" w14:textId="77777777" w:rsidR="00B52BE3" w:rsidRPr="00B4465A" w:rsidRDefault="00B52BE3" w:rsidP="00B52BE3">
      <w:pPr>
        <w:autoSpaceDE w:val="0"/>
        <w:autoSpaceDN w:val="0"/>
        <w:adjustRightInd w:val="0"/>
        <w:spacing w:after="0" w:line="240" w:lineRule="auto"/>
        <w:jc w:val="center"/>
        <w:rPr>
          <w:rFonts w:ascii="Times New Roman" w:hAnsi="Times New Roman" w:cs="Times New Roman"/>
          <w:b/>
          <w:bCs/>
          <w:sz w:val="24"/>
          <w:szCs w:val="24"/>
        </w:rPr>
      </w:pPr>
      <w:r w:rsidRPr="00B4465A">
        <w:rPr>
          <w:rFonts w:ascii="Times New Roman" w:hAnsi="Times New Roman" w:cs="Times New Roman"/>
          <w:b/>
          <w:bCs/>
          <w:sz w:val="24"/>
          <w:szCs w:val="24"/>
        </w:rPr>
        <w:t>National Grants Committee Meeting</w:t>
      </w:r>
    </w:p>
    <w:p w14:paraId="586DDD03" w14:textId="6E16DF54" w:rsidR="00B52BE3" w:rsidRPr="00B4465A" w:rsidRDefault="00383D25" w:rsidP="00B52BE3">
      <w:pPr>
        <w:pBdr>
          <w:top w:val="single" w:sz="4" w:space="1" w:color="auto"/>
          <w:bottom w:val="single" w:sz="4" w:space="1" w:color="auto"/>
        </w:pBdr>
        <w:autoSpaceDE w:val="0"/>
        <w:autoSpaceDN w:val="0"/>
        <w:adjustRightInd w:val="0"/>
        <w:spacing w:after="0" w:line="240" w:lineRule="auto"/>
        <w:jc w:val="center"/>
        <w:rPr>
          <w:rFonts w:ascii="Times New Roman" w:hAnsi="Times New Roman" w:cs="Times New Roman"/>
          <w:b/>
          <w:bCs/>
          <w:sz w:val="24"/>
          <w:szCs w:val="24"/>
        </w:rPr>
      </w:pPr>
      <w:r w:rsidRPr="00B4465A">
        <w:rPr>
          <w:rFonts w:ascii="Times New Roman" w:hAnsi="Times New Roman" w:cs="Times New Roman"/>
          <w:b/>
          <w:bCs/>
          <w:sz w:val="24"/>
          <w:szCs w:val="24"/>
        </w:rPr>
        <w:t xml:space="preserve">Tony Wasley </w:t>
      </w:r>
      <w:r w:rsidR="00B52BE3" w:rsidRPr="00B4465A">
        <w:rPr>
          <w:rFonts w:ascii="Times New Roman" w:hAnsi="Times New Roman" w:cs="Times New Roman"/>
          <w:b/>
          <w:bCs/>
          <w:sz w:val="24"/>
          <w:szCs w:val="24"/>
        </w:rPr>
        <w:t>‐ Chair</w:t>
      </w:r>
    </w:p>
    <w:p w14:paraId="0DF8C4C1" w14:textId="24E0B4F4" w:rsidR="00B52BE3" w:rsidRPr="00B4465A" w:rsidRDefault="00383D25" w:rsidP="00B52BE3">
      <w:pPr>
        <w:pBdr>
          <w:top w:val="single" w:sz="4" w:space="1" w:color="auto"/>
          <w:bottom w:val="single" w:sz="4" w:space="1" w:color="auto"/>
        </w:pBd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Curt Melcher </w:t>
      </w:r>
      <w:r w:rsidR="00B52BE3" w:rsidRPr="00B4465A">
        <w:rPr>
          <w:rFonts w:ascii="Times New Roman" w:hAnsi="Times New Roman" w:cs="Times New Roman"/>
          <w:b/>
          <w:bCs/>
          <w:sz w:val="24"/>
          <w:szCs w:val="24"/>
        </w:rPr>
        <w:t>‐ Vice Chair</w:t>
      </w:r>
    </w:p>
    <w:p w14:paraId="7D1830D7" w14:textId="77777777" w:rsidR="00B52BE3" w:rsidRPr="00B4465A" w:rsidRDefault="00B52BE3" w:rsidP="00B52BE3">
      <w:pPr>
        <w:pBdr>
          <w:top w:val="single" w:sz="4" w:space="1" w:color="auto"/>
          <w:bottom w:val="single" w:sz="4" w:space="1" w:color="auto"/>
        </w:pBdr>
        <w:autoSpaceDE w:val="0"/>
        <w:autoSpaceDN w:val="0"/>
        <w:adjustRightInd w:val="0"/>
        <w:spacing w:after="0" w:line="240" w:lineRule="auto"/>
        <w:jc w:val="center"/>
        <w:rPr>
          <w:rFonts w:ascii="Times New Roman" w:hAnsi="Times New Roman" w:cs="Times New Roman"/>
          <w:b/>
          <w:bCs/>
          <w:sz w:val="24"/>
          <w:szCs w:val="24"/>
        </w:rPr>
      </w:pPr>
    </w:p>
    <w:p w14:paraId="42E8A27F" w14:textId="60402636" w:rsidR="00404460" w:rsidRPr="00B4465A" w:rsidRDefault="00383D25" w:rsidP="00404460">
      <w:pPr>
        <w:pBdr>
          <w:top w:val="single" w:sz="4" w:space="1" w:color="auto"/>
          <w:bottom w:val="single" w:sz="4" w:space="1" w:color="auto"/>
        </w:pBd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September 8</w:t>
      </w:r>
      <w:r w:rsidR="00E45E9E">
        <w:rPr>
          <w:rFonts w:ascii="Times New Roman" w:hAnsi="Times New Roman" w:cs="Times New Roman"/>
          <w:b/>
          <w:bCs/>
          <w:sz w:val="24"/>
          <w:szCs w:val="24"/>
        </w:rPr>
        <w:t>, 2021</w:t>
      </w:r>
    </w:p>
    <w:p w14:paraId="5BBD7AB0" w14:textId="2291D65F" w:rsidR="00B52BE3" w:rsidRPr="00B4465A" w:rsidRDefault="00383D25" w:rsidP="00404460">
      <w:pPr>
        <w:pBdr>
          <w:top w:val="single" w:sz="4" w:space="1" w:color="auto"/>
          <w:bottom w:val="single" w:sz="4" w:space="1" w:color="auto"/>
        </w:pBd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1:00 PM – 3:00 PM</w:t>
      </w:r>
      <w:r w:rsidR="00E45E9E">
        <w:rPr>
          <w:rFonts w:ascii="Times New Roman" w:hAnsi="Times New Roman" w:cs="Times New Roman"/>
          <w:b/>
          <w:bCs/>
          <w:sz w:val="24"/>
          <w:szCs w:val="24"/>
        </w:rPr>
        <w:t xml:space="preserve"> EST</w:t>
      </w:r>
    </w:p>
    <w:p w14:paraId="2561F56B" w14:textId="77777777" w:rsidR="0031242E" w:rsidRPr="0031242E" w:rsidRDefault="0031242E" w:rsidP="00F31543">
      <w:pPr>
        <w:autoSpaceDE w:val="0"/>
        <w:autoSpaceDN w:val="0"/>
        <w:adjustRightInd w:val="0"/>
        <w:jc w:val="both"/>
        <w:rPr>
          <w:rFonts w:ascii="Times New Roman" w:hAnsi="Times New Roman" w:cs="Times New Roman"/>
          <w:sz w:val="10"/>
          <w:szCs w:val="10"/>
        </w:rPr>
      </w:pPr>
    </w:p>
    <w:p w14:paraId="02DE8B97" w14:textId="66F6CEA1" w:rsidR="00443A5E" w:rsidRPr="00B4465A" w:rsidRDefault="00443A5E" w:rsidP="00F31543">
      <w:pPr>
        <w:autoSpaceDE w:val="0"/>
        <w:autoSpaceDN w:val="0"/>
        <w:adjustRightInd w:val="0"/>
        <w:jc w:val="both"/>
        <w:rPr>
          <w:rFonts w:ascii="Times New Roman" w:hAnsi="Times New Roman" w:cs="Times New Roman"/>
          <w:sz w:val="24"/>
          <w:szCs w:val="24"/>
        </w:rPr>
      </w:pPr>
      <w:r w:rsidRPr="00B4465A">
        <w:rPr>
          <w:rFonts w:ascii="Times New Roman" w:hAnsi="Times New Roman" w:cs="Times New Roman"/>
          <w:sz w:val="24"/>
          <w:szCs w:val="24"/>
        </w:rPr>
        <w:t xml:space="preserve">Meeting convened </w:t>
      </w:r>
      <w:r w:rsidR="00523BB6" w:rsidRPr="00B4465A">
        <w:rPr>
          <w:rFonts w:ascii="Times New Roman" w:hAnsi="Times New Roman" w:cs="Times New Roman"/>
          <w:sz w:val="24"/>
          <w:szCs w:val="24"/>
        </w:rPr>
        <w:t xml:space="preserve">at </w:t>
      </w:r>
      <w:r w:rsidR="00383D25">
        <w:rPr>
          <w:rFonts w:ascii="Times New Roman" w:hAnsi="Times New Roman" w:cs="Times New Roman"/>
          <w:sz w:val="24"/>
          <w:szCs w:val="24"/>
        </w:rPr>
        <w:t>1:00 PM</w:t>
      </w:r>
      <w:r w:rsidR="00BF058C" w:rsidRPr="00B4465A">
        <w:rPr>
          <w:rFonts w:ascii="Times New Roman" w:hAnsi="Times New Roman" w:cs="Times New Roman"/>
          <w:sz w:val="24"/>
          <w:szCs w:val="24"/>
        </w:rPr>
        <w:t xml:space="preserve"> </w:t>
      </w:r>
      <w:r w:rsidRPr="00B4465A">
        <w:rPr>
          <w:rFonts w:ascii="Times New Roman" w:hAnsi="Times New Roman" w:cs="Times New Roman"/>
          <w:sz w:val="24"/>
          <w:szCs w:val="24"/>
        </w:rPr>
        <w:t xml:space="preserve">by </w:t>
      </w:r>
      <w:r w:rsidR="00E45E9E">
        <w:rPr>
          <w:rFonts w:ascii="Times New Roman" w:hAnsi="Times New Roman" w:cs="Times New Roman"/>
          <w:sz w:val="24"/>
          <w:szCs w:val="24"/>
        </w:rPr>
        <w:t>Tony Wasley</w:t>
      </w:r>
      <w:r w:rsidR="004410D4" w:rsidRPr="00B4465A">
        <w:rPr>
          <w:rFonts w:ascii="Times New Roman" w:hAnsi="Times New Roman" w:cs="Times New Roman"/>
          <w:sz w:val="24"/>
          <w:szCs w:val="24"/>
        </w:rPr>
        <w:t xml:space="preserve">. </w:t>
      </w:r>
      <w:r w:rsidR="00AE1C4C">
        <w:rPr>
          <w:rFonts w:ascii="Times New Roman" w:hAnsi="Times New Roman" w:cs="Times New Roman"/>
          <w:sz w:val="24"/>
          <w:szCs w:val="24"/>
        </w:rPr>
        <w:t>72</w:t>
      </w:r>
      <w:r w:rsidRPr="00B4465A">
        <w:rPr>
          <w:rFonts w:ascii="Times New Roman" w:hAnsi="Times New Roman" w:cs="Times New Roman"/>
          <w:sz w:val="24"/>
          <w:szCs w:val="24"/>
        </w:rPr>
        <w:t xml:space="preserve"> partici</w:t>
      </w:r>
      <w:r w:rsidR="004410D4" w:rsidRPr="00B4465A">
        <w:rPr>
          <w:rFonts w:ascii="Times New Roman" w:hAnsi="Times New Roman" w:cs="Times New Roman"/>
          <w:sz w:val="24"/>
          <w:szCs w:val="24"/>
        </w:rPr>
        <w:t xml:space="preserve">pants </w:t>
      </w:r>
      <w:r w:rsidR="00A24E64" w:rsidRPr="00B4465A">
        <w:rPr>
          <w:rFonts w:ascii="Times New Roman" w:hAnsi="Times New Roman" w:cs="Times New Roman"/>
          <w:sz w:val="24"/>
          <w:szCs w:val="24"/>
        </w:rPr>
        <w:t>attended</w:t>
      </w:r>
      <w:r w:rsidR="004410D4" w:rsidRPr="00B4465A">
        <w:rPr>
          <w:rFonts w:ascii="Times New Roman" w:hAnsi="Times New Roman" w:cs="Times New Roman"/>
          <w:sz w:val="24"/>
          <w:szCs w:val="24"/>
        </w:rPr>
        <w:t xml:space="preserve">, including </w:t>
      </w:r>
      <w:r w:rsidR="00383D25">
        <w:rPr>
          <w:rFonts w:ascii="Times New Roman" w:hAnsi="Times New Roman" w:cs="Times New Roman"/>
          <w:sz w:val="24"/>
          <w:szCs w:val="24"/>
        </w:rPr>
        <w:t>7</w:t>
      </w:r>
      <w:r w:rsidRPr="00B4465A">
        <w:rPr>
          <w:rFonts w:ascii="Times New Roman" w:hAnsi="Times New Roman" w:cs="Times New Roman"/>
          <w:sz w:val="24"/>
          <w:szCs w:val="24"/>
        </w:rPr>
        <w:t xml:space="preserve"> (out of 8) current Committee members:</w:t>
      </w:r>
    </w:p>
    <w:p w14:paraId="05C54BC0" w14:textId="248C8AA1" w:rsidR="006F4006" w:rsidRDefault="006F4006" w:rsidP="00F31543">
      <w:pPr>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Tony Wasley (Chair)</w:t>
      </w:r>
    </w:p>
    <w:p w14:paraId="3EAF02C7" w14:textId="592AC700" w:rsidR="00E45E9E" w:rsidRDefault="00E45E9E" w:rsidP="00F31543">
      <w:pPr>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Curt Melcher (Vice</w:t>
      </w:r>
      <w:r w:rsidR="00A62F01">
        <w:rPr>
          <w:rFonts w:ascii="Times New Roman" w:hAnsi="Times New Roman" w:cs="Times New Roman"/>
          <w:sz w:val="24"/>
          <w:szCs w:val="24"/>
        </w:rPr>
        <w:t>-</w:t>
      </w:r>
      <w:r>
        <w:rPr>
          <w:rFonts w:ascii="Times New Roman" w:hAnsi="Times New Roman" w:cs="Times New Roman"/>
          <w:sz w:val="24"/>
          <w:szCs w:val="24"/>
        </w:rPr>
        <w:t>Chair)</w:t>
      </w:r>
    </w:p>
    <w:p w14:paraId="67DC8A65" w14:textId="326FC352" w:rsidR="006F4006" w:rsidRDefault="00E45E9E" w:rsidP="00F31543">
      <w:pPr>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J.D Strong</w:t>
      </w:r>
      <w:r w:rsidR="006F4006">
        <w:rPr>
          <w:rFonts w:ascii="Times New Roman" w:hAnsi="Times New Roman" w:cs="Times New Roman"/>
          <w:sz w:val="24"/>
          <w:szCs w:val="24"/>
        </w:rPr>
        <w:t xml:space="preserve"> (members)</w:t>
      </w:r>
    </w:p>
    <w:p w14:paraId="14543FBB" w14:textId="48B13558" w:rsidR="00443A5E" w:rsidRDefault="002D4AD1" w:rsidP="00F31543">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B4465A">
        <w:rPr>
          <w:rFonts w:ascii="Times New Roman" w:hAnsi="Times New Roman" w:cs="Times New Roman"/>
          <w:sz w:val="24"/>
          <w:szCs w:val="24"/>
        </w:rPr>
        <w:t>Bryan Burhans</w:t>
      </w:r>
      <w:r w:rsidR="00443A5E" w:rsidRPr="00B4465A">
        <w:rPr>
          <w:rFonts w:ascii="Times New Roman" w:hAnsi="Times New Roman" w:cs="Times New Roman"/>
          <w:sz w:val="24"/>
          <w:szCs w:val="24"/>
        </w:rPr>
        <w:t xml:space="preserve"> (Member)</w:t>
      </w:r>
    </w:p>
    <w:p w14:paraId="515847A9" w14:textId="7AA11C66" w:rsidR="00E45E9E" w:rsidRDefault="00E45E9E" w:rsidP="00F31543">
      <w:pPr>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Paul Johansen (Member</w:t>
      </w:r>
    </w:p>
    <w:p w14:paraId="338652FE" w14:textId="4FD9B3AE" w:rsidR="00E45E9E" w:rsidRDefault="00E45E9E" w:rsidP="00F31543">
      <w:pPr>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Keith Warnke (Member)</w:t>
      </w:r>
    </w:p>
    <w:p w14:paraId="6DCF0AC0" w14:textId="7FCFD50D" w:rsidR="00383D25" w:rsidRPr="00B4465A" w:rsidRDefault="00383D25" w:rsidP="00F31543">
      <w:pPr>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Colleen Callahan (Member)</w:t>
      </w:r>
    </w:p>
    <w:p w14:paraId="22E6E412" w14:textId="77777777" w:rsidR="005E520E" w:rsidRPr="00B4465A" w:rsidRDefault="005E520E" w:rsidP="00F31543">
      <w:pPr>
        <w:autoSpaceDE w:val="0"/>
        <w:autoSpaceDN w:val="0"/>
        <w:adjustRightInd w:val="0"/>
        <w:jc w:val="both"/>
        <w:rPr>
          <w:rFonts w:ascii="Times New Roman" w:hAnsi="Times New Roman" w:cs="Times New Roman"/>
          <w:b/>
          <w:bCs/>
          <w:sz w:val="24"/>
          <w:szCs w:val="24"/>
        </w:rPr>
      </w:pPr>
    </w:p>
    <w:p w14:paraId="275DA2E2" w14:textId="10297E81" w:rsidR="00443A5E" w:rsidRPr="00B4465A" w:rsidRDefault="00443A5E" w:rsidP="00F31543">
      <w:pPr>
        <w:autoSpaceDE w:val="0"/>
        <w:autoSpaceDN w:val="0"/>
        <w:adjustRightInd w:val="0"/>
        <w:jc w:val="both"/>
        <w:rPr>
          <w:rFonts w:ascii="Times New Roman" w:hAnsi="Times New Roman" w:cs="Times New Roman"/>
          <w:b/>
          <w:bCs/>
          <w:sz w:val="24"/>
          <w:szCs w:val="24"/>
        </w:rPr>
      </w:pPr>
      <w:r w:rsidRPr="00B4465A">
        <w:rPr>
          <w:rFonts w:ascii="Times New Roman" w:hAnsi="Times New Roman" w:cs="Times New Roman"/>
          <w:b/>
          <w:bCs/>
          <w:sz w:val="24"/>
          <w:szCs w:val="24"/>
        </w:rPr>
        <w:t>Scheduled Discussion Items</w:t>
      </w:r>
    </w:p>
    <w:p w14:paraId="3066EDED" w14:textId="467E343B" w:rsidR="00904983" w:rsidRPr="00B4465A" w:rsidRDefault="00443A5E" w:rsidP="00F31543">
      <w:pPr>
        <w:numPr>
          <w:ilvl w:val="0"/>
          <w:numId w:val="6"/>
        </w:numPr>
        <w:autoSpaceDE w:val="0"/>
        <w:autoSpaceDN w:val="0"/>
        <w:adjustRightInd w:val="0"/>
        <w:spacing w:after="0" w:line="240" w:lineRule="auto"/>
        <w:ind w:left="360"/>
        <w:jc w:val="both"/>
        <w:rPr>
          <w:rFonts w:ascii="Times New Roman" w:hAnsi="Times New Roman" w:cs="Times New Roman"/>
          <w:sz w:val="24"/>
          <w:szCs w:val="24"/>
        </w:rPr>
      </w:pPr>
      <w:r w:rsidRPr="00B4465A">
        <w:rPr>
          <w:rFonts w:ascii="Times New Roman" w:hAnsi="Times New Roman" w:cs="Times New Roman"/>
          <w:sz w:val="24"/>
          <w:szCs w:val="24"/>
        </w:rPr>
        <w:t xml:space="preserve">Call to Order, Introductions, Announcements, and Agenda Review </w:t>
      </w:r>
      <w:r w:rsidR="00682630">
        <w:rPr>
          <w:rFonts w:ascii="Times New Roman" w:hAnsi="Times New Roman" w:cs="Times New Roman"/>
          <w:sz w:val="24"/>
          <w:szCs w:val="24"/>
        </w:rPr>
        <w:t xml:space="preserve">– </w:t>
      </w:r>
      <w:r w:rsidR="00E45E9E">
        <w:rPr>
          <w:rFonts w:ascii="Times New Roman" w:hAnsi="Times New Roman" w:cs="Times New Roman"/>
          <w:b/>
          <w:bCs/>
          <w:i/>
          <w:iCs/>
          <w:sz w:val="24"/>
          <w:szCs w:val="24"/>
        </w:rPr>
        <w:t>Tony Wasley</w:t>
      </w:r>
    </w:p>
    <w:p w14:paraId="22780AB8" w14:textId="77777777" w:rsidR="00904983" w:rsidRPr="00B4465A" w:rsidRDefault="00904983" w:rsidP="00F31543">
      <w:pPr>
        <w:autoSpaceDE w:val="0"/>
        <w:autoSpaceDN w:val="0"/>
        <w:adjustRightInd w:val="0"/>
        <w:spacing w:after="0" w:line="240" w:lineRule="auto"/>
        <w:ind w:left="360" w:hanging="360"/>
        <w:jc w:val="both"/>
        <w:rPr>
          <w:rFonts w:ascii="Times New Roman" w:hAnsi="Times New Roman" w:cs="Times New Roman"/>
          <w:sz w:val="24"/>
          <w:szCs w:val="24"/>
        </w:rPr>
      </w:pPr>
    </w:p>
    <w:p w14:paraId="22CD684E" w14:textId="71D3DB50" w:rsidR="00443A5E" w:rsidRPr="00B4465A" w:rsidRDefault="63B69535" w:rsidP="00F31543">
      <w:pPr>
        <w:autoSpaceDE w:val="0"/>
        <w:autoSpaceDN w:val="0"/>
        <w:adjustRightInd w:val="0"/>
        <w:ind w:left="360"/>
        <w:jc w:val="both"/>
        <w:rPr>
          <w:rFonts w:ascii="Times New Roman" w:hAnsi="Times New Roman" w:cs="Times New Roman"/>
          <w:sz w:val="24"/>
          <w:szCs w:val="24"/>
        </w:rPr>
      </w:pPr>
      <w:r w:rsidRPr="00B4465A">
        <w:rPr>
          <w:rFonts w:ascii="Times New Roman" w:hAnsi="Times New Roman" w:cs="Times New Roman"/>
          <w:sz w:val="24"/>
          <w:szCs w:val="24"/>
        </w:rPr>
        <w:t xml:space="preserve">The meeting was called to order at </w:t>
      </w:r>
      <w:r w:rsidR="00383D25">
        <w:rPr>
          <w:rFonts w:ascii="Times New Roman" w:hAnsi="Times New Roman" w:cs="Times New Roman"/>
          <w:sz w:val="24"/>
          <w:szCs w:val="24"/>
        </w:rPr>
        <w:t>1:00 PM</w:t>
      </w:r>
      <w:r w:rsidRPr="00B4465A">
        <w:rPr>
          <w:rFonts w:ascii="Times New Roman" w:hAnsi="Times New Roman" w:cs="Times New Roman"/>
          <w:sz w:val="24"/>
          <w:szCs w:val="24"/>
        </w:rPr>
        <w:t xml:space="preserve">. </w:t>
      </w:r>
      <w:r w:rsidR="00902327" w:rsidRPr="00B4465A">
        <w:rPr>
          <w:rFonts w:ascii="Times New Roman" w:hAnsi="Times New Roman" w:cs="Times New Roman"/>
          <w:sz w:val="24"/>
          <w:szCs w:val="24"/>
        </w:rPr>
        <w:t xml:space="preserve">The </w:t>
      </w:r>
      <w:r w:rsidR="00902327">
        <w:rPr>
          <w:rFonts w:ascii="Times New Roman" w:hAnsi="Times New Roman" w:cs="Times New Roman"/>
          <w:sz w:val="24"/>
          <w:szCs w:val="24"/>
        </w:rPr>
        <w:t>Chair</w:t>
      </w:r>
      <w:r w:rsidR="006F4006">
        <w:rPr>
          <w:rFonts w:ascii="Times New Roman" w:hAnsi="Times New Roman" w:cs="Times New Roman"/>
          <w:sz w:val="24"/>
          <w:szCs w:val="24"/>
        </w:rPr>
        <w:t xml:space="preserve"> </w:t>
      </w:r>
      <w:r w:rsidRPr="00B4465A">
        <w:rPr>
          <w:rFonts w:ascii="Times New Roman" w:hAnsi="Times New Roman" w:cs="Times New Roman"/>
          <w:sz w:val="24"/>
          <w:szCs w:val="24"/>
        </w:rPr>
        <w:t>welcomed attendees</w:t>
      </w:r>
      <w:r w:rsidR="006F4006">
        <w:rPr>
          <w:rFonts w:ascii="Times New Roman" w:hAnsi="Times New Roman" w:cs="Times New Roman"/>
          <w:sz w:val="24"/>
          <w:szCs w:val="24"/>
        </w:rPr>
        <w:t>.</w:t>
      </w:r>
    </w:p>
    <w:p w14:paraId="2A1E62BE" w14:textId="42B5CD40" w:rsidR="00443A5E" w:rsidRPr="00B4465A" w:rsidRDefault="00443A5E" w:rsidP="00F31543">
      <w:pPr>
        <w:numPr>
          <w:ilvl w:val="0"/>
          <w:numId w:val="6"/>
        </w:numPr>
        <w:autoSpaceDE w:val="0"/>
        <w:autoSpaceDN w:val="0"/>
        <w:adjustRightInd w:val="0"/>
        <w:spacing w:after="0" w:line="240" w:lineRule="auto"/>
        <w:ind w:left="360"/>
        <w:jc w:val="both"/>
        <w:rPr>
          <w:rFonts w:ascii="Times New Roman" w:hAnsi="Times New Roman" w:cs="Times New Roman"/>
          <w:sz w:val="24"/>
          <w:szCs w:val="24"/>
        </w:rPr>
      </w:pPr>
      <w:r w:rsidRPr="00B4465A">
        <w:rPr>
          <w:rFonts w:ascii="Times New Roman" w:hAnsi="Times New Roman" w:cs="Times New Roman"/>
          <w:sz w:val="24"/>
          <w:szCs w:val="24"/>
        </w:rPr>
        <w:t xml:space="preserve">Approval of the </w:t>
      </w:r>
      <w:r w:rsidR="00383D25">
        <w:rPr>
          <w:rFonts w:ascii="Times New Roman" w:hAnsi="Times New Roman" w:cs="Times New Roman"/>
          <w:sz w:val="24"/>
          <w:szCs w:val="24"/>
        </w:rPr>
        <w:t>March 2021</w:t>
      </w:r>
      <w:r w:rsidR="006F4006">
        <w:rPr>
          <w:rFonts w:ascii="Times New Roman" w:hAnsi="Times New Roman" w:cs="Times New Roman"/>
          <w:sz w:val="24"/>
          <w:szCs w:val="24"/>
        </w:rPr>
        <w:t xml:space="preserve"> (</w:t>
      </w:r>
      <w:r w:rsidR="00383D25">
        <w:rPr>
          <w:rFonts w:ascii="Times New Roman" w:hAnsi="Times New Roman" w:cs="Times New Roman"/>
          <w:sz w:val="24"/>
          <w:szCs w:val="24"/>
        </w:rPr>
        <w:t>NA Conference</w:t>
      </w:r>
      <w:r w:rsidR="006F4006">
        <w:rPr>
          <w:rFonts w:ascii="Times New Roman" w:hAnsi="Times New Roman" w:cs="Times New Roman"/>
          <w:sz w:val="24"/>
          <w:szCs w:val="24"/>
        </w:rPr>
        <w:t xml:space="preserve">) </w:t>
      </w:r>
      <w:r w:rsidRPr="00B4465A">
        <w:rPr>
          <w:rFonts w:ascii="Times New Roman" w:hAnsi="Times New Roman" w:cs="Times New Roman"/>
          <w:sz w:val="24"/>
          <w:szCs w:val="24"/>
        </w:rPr>
        <w:t>Meeting Minutes</w:t>
      </w:r>
      <w:r w:rsidR="00682630">
        <w:rPr>
          <w:rFonts w:ascii="Times New Roman" w:hAnsi="Times New Roman" w:cs="Times New Roman"/>
          <w:sz w:val="24"/>
          <w:szCs w:val="24"/>
        </w:rPr>
        <w:t xml:space="preserve"> </w:t>
      </w:r>
      <w:r w:rsidR="00B56DE3">
        <w:rPr>
          <w:rFonts w:ascii="Times New Roman" w:hAnsi="Times New Roman" w:cs="Times New Roman"/>
          <w:sz w:val="24"/>
          <w:szCs w:val="24"/>
        </w:rPr>
        <w:t>–</w:t>
      </w:r>
      <w:r w:rsidRPr="00B4465A">
        <w:rPr>
          <w:rFonts w:ascii="Times New Roman" w:hAnsi="Times New Roman" w:cs="Times New Roman"/>
          <w:sz w:val="24"/>
          <w:szCs w:val="24"/>
        </w:rPr>
        <w:t xml:space="preserve"> </w:t>
      </w:r>
      <w:r w:rsidR="00B56DE3">
        <w:rPr>
          <w:rFonts w:ascii="Times New Roman" w:hAnsi="Times New Roman" w:cs="Times New Roman"/>
          <w:b/>
          <w:bCs/>
          <w:i/>
          <w:iCs/>
          <w:sz w:val="24"/>
          <w:szCs w:val="24"/>
        </w:rPr>
        <w:t>Tony Wasley</w:t>
      </w:r>
      <w:r w:rsidR="00682630" w:rsidRPr="00B4465A">
        <w:rPr>
          <w:rFonts w:ascii="Times New Roman" w:hAnsi="Times New Roman" w:cs="Times New Roman"/>
          <w:sz w:val="24"/>
          <w:szCs w:val="24"/>
        </w:rPr>
        <w:t xml:space="preserve"> </w:t>
      </w:r>
    </w:p>
    <w:p w14:paraId="16E8FDEC" w14:textId="77777777" w:rsidR="00904983" w:rsidRPr="00B4465A" w:rsidRDefault="00904983" w:rsidP="00F31543">
      <w:pPr>
        <w:autoSpaceDE w:val="0"/>
        <w:autoSpaceDN w:val="0"/>
        <w:adjustRightInd w:val="0"/>
        <w:spacing w:after="0" w:line="240" w:lineRule="auto"/>
        <w:ind w:left="360" w:hanging="360"/>
        <w:jc w:val="both"/>
        <w:rPr>
          <w:rFonts w:ascii="Times New Roman" w:hAnsi="Times New Roman" w:cs="Times New Roman"/>
          <w:sz w:val="24"/>
          <w:szCs w:val="24"/>
        </w:rPr>
      </w:pPr>
    </w:p>
    <w:p w14:paraId="2BED0913" w14:textId="0F9108D1" w:rsidR="00682630" w:rsidRDefault="00EE7ED3" w:rsidP="00F31543">
      <w:pPr>
        <w:autoSpaceDE w:val="0"/>
        <w:autoSpaceDN w:val="0"/>
        <w:adjustRightInd w:val="0"/>
        <w:ind w:left="360"/>
        <w:jc w:val="both"/>
        <w:rPr>
          <w:rFonts w:ascii="Times New Roman" w:hAnsi="Times New Roman" w:cs="Times New Roman"/>
          <w:sz w:val="24"/>
          <w:szCs w:val="24"/>
        </w:rPr>
      </w:pPr>
      <w:bookmarkStart w:id="0" w:name="_Hlk65478862"/>
      <w:r>
        <w:rPr>
          <w:rFonts w:ascii="Times New Roman" w:hAnsi="Times New Roman" w:cs="Times New Roman"/>
          <w:sz w:val="24"/>
          <w:szCs w:val="24"/>
        </w:rPr>
        <w:t>The Committee approved t</w:t>
      </w:r>
      <w:r w:rsidR="00443A5E" w:rsidRPr="00B4465A">
        <w:rPr>
          <w:rFonts w:ascii="Times New Roman" w:hAnsi="Times New Roman" w:cs="Times New Roman"/>
          <w:sz w:val="24"/>
          <w:szCs w:val="24"/>
        </w:rPr>
        <w:t xml:space="preserve">he meeting minutes from </w:t>
      </w:r>
      <w:r w:rsidR="00383D25">
        <w:rPr>
          <w:rFonts w:ascii="Times New Roman" w:hAnsi="Times New Roman" w:cs="Times New Roman"/>
          <w:sz w:val="24"/>
          <w:szCs w:val="24"/>
        </w:rPr>
        <w:t>March 2021</w:t>
      </w:r>
      <w:r w:rsidR="00443A5E" w:rsidRPr="00B4465A">
        <w:rPr>
          <w:rFonts w:ascii="Times New Roman" w:hAnsi="Times New Roman" w:cs="Times New Roman"/>
          <w:sz w:val="24"/>
          <w:szCs w:val="24"/>
        </w:rPr>
        <w:t>.</w:t>
      </w:r>
      <w:r w:rsidR="00BF058C" w:rsidRPr="00B4465A">
        <w:rPr>
          <w:rFonts w:ascii="Times New Roman" w:hAnsi="Times New Roman" w:cs="Times New Roman"/>
          <w:sz w:val="24"/>
          <w:szCs w:val="24"/>
        </w:rPr>
        <w:t xml:space="preserve"> </w:t>
      </w:r>
      <w:bookmarkEnd w:id="0"/>
    </w:p>
    <w:p w14:paraId="4A0652E7" w14:textId="2A89CA56" w:rsidR="00383D25" w:rsidRDefault="00383D25" w:rsidP="00F31543">
      <w:pPr>
        <w:numPr>
          <w:ilvl w:val="0"/>
          <w:numId w:val="6"/>
        </w:num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Multi</w:t>
      </w:r>
      <w:r w:rsidR="00A60D3C">
        <w:rPr>
          <w:rFonts w:ascii="Times New Roman" w:hAnsi="Times New Roman" w:cs="Times New Roman"/>
          <w:sz w:val="24"/>
          <w:szCs w:val="24"/>
        </w:rPr>
        <w:t>-</w:t>
      </w:r>
      <w:r>
        <w:rPr>
          <w:rFonts w:ascii="Times New Roman" w:hAnsi="Times New Roman" w:cs="Times New Roman"/>
          <w:sz w:val="24"/>
          <w:szCs w:val="24"/>
        </w:rPr>
        <w:t>year Funding for MSCGP Grants Discussions</w:t>
      </w:r>
      <w:r w:rsidR="00395C9C">
        <w:rPr>
          <w:rFonts w:ascii="Times New Roman" w:hAnsi="Times New Roman" w:cs="Times New Roman"/>
          <w:sz w:val="24"/>
          <w:szCs w:val="24"/>
        </w:rPr>
        <w:t xml:space="preserve"> – </w:t>
      </w:r>
      <w:r w:rsidR="00395C9C" w:rsidRPr="00395C9C">
        <w:rPr>
          <w:rFonts w:ascii="Times New Roman" w:hAnsi="Times New Roman" w:cs="Times New Roman"/>
          <w:b/>
          <w:bCs/>
          <w:i/>
          <w:iCs/>
          <w:sz w:val="24"/>
          <w:szCs w:val="24"/>
        </w:rPr>
        <w:t>Tony Wasley</w:t>
      </w:r>
    </w:p>
    <w:p w14:paraId="06541EFC" w14:textId="64354EC9" w:rsidR="00383D25" w:rsidRPr="00A60D3C" w:rsidRDefault="00383D25" w:rsidP="00F31543">
      <w:pPr>
        <w:autoSpaceDE w:val="0"/>
        <w:autoSpaceDN w:val="0"/>
        <w:adjustRightInd w:val="0"/>
        <w:spacing w:after="0" w:line="240" w:lineRule="auto"/>
        <w:ind w:left="360" w:hanging="360"/>
        <w:jc w:val="both"/>
        <w:rPr>
          <w:rFonts w:ascii="Times New Roman" w:hAnsi="Times New Roman" w:cs="Times New Roman"/>
          <w:sz w:val="24"/>
          <w:szCs w:val="24"/>
        </w:rPr>
      </w:pPr>
    </w:p>
    <w:p w14:paraId="0D810E13" w14:textId="39740533" w:rsidR="00395C9C" w:rsidRPr="00A60D3C" w:rsidRDefault="00383D25" w:rsidP="00F31543">
      <w:pPr>
        <w:autoSpaceDE w:val="0"/>
        <w:autoSpaceDN w:val="0"/>
        <w:adjustRightInd w:val="0"/>
        <w:spacing w:after="0" w:line="240" w:lineRule="auto"/>
        <w:ind w:left="360"/>
        <w:jc w:val="both"/>
        <w:rPr>
          <w:rFonts w:ascii="Times New Roman" w:hAnsi="Times New Roman" w:cs="Times New Roman"/>
          <w:sz w:val="24"/>
          <w:szCs w:val="24"/>
        </w:rPr>
      </w:pPr>
      <w:r w:rsidRPr="00A60D3C">
        <w:rPr>
          <w:rFonts w:ascii="Times New Roman" w:hAnsi="Times New Roman" w:cs="Times New Roman"/>
          <w:sz w:val="24"/>
          <w:szCs w:val="24"/>
        </w:rPr>
        <w:t xml:space="preserve">There have been discussions about the </w:t>
      </w:r>
      <w:proofErr w:type="spellStart"/>
      <w:r w:rsidRPr="00A60D3C">
        <w:rPr>
          <w:rFonts w:ascii="Times New Roman" w:hAnsi="Times New Roman" w:cs="Times New Roman"/>
          <w:sz w:val="24"/>
          <w:szCs w:val="24"/>
        </w:rPr>
        <w:t>MultiYear</w:t>
      </w:r>
      <w:proofErr w:type="spellEnd"/>
      <w:r w:rsidRPr="00A60D3C">
        <w:rPr>
          <w:rFonts w:ascii="Times New Roman" w:hAnsi="Times New Roman" w:cs="Times New Roman"/>
          <w:sz w:val="24"/>
          <w:szCs w:val="24"/>
        </w:rPr>
        <w:t xml:space="preserve"> funding for the MSCGP </w:t>
      </w:r>
      <w:r w:rsidR="00395C9C" w:rsidRPr="00A60D3C">
        <w:rPr>
          <w:rFonts w:ascii="Times New Roman" w:hAnsi="Times New Roman" w:cs="Times New Roman"/>
          <w:sz w:val="24"/>
          <w:szCs w:val="24"/>
        </w:rPr>
        <w:t>grants. In the past, the National Grant Committee approved multi</w:t>
      </w:r>
      <w:r w:rsidR="00A60D3C" w:rsidRPr="00A60D3C">
        <w:rPr>
          <w:rFonts w:ascii="Times New Roman" w:hAnsi="Times New Roman" w:cs="Times New Roman"/>
          <w:sz w:val="24"/>
          <w:szCs w:val="24"/>
        </w:rPr>
        <w:t>-</w:t>
      </w:r>
      <w:r w:rsidR="00395C9C" w:rsidRPr="00A60D3C">
        <w:rPr>
          <w:rFonts w:ascii="Times New Roman" w:hAnsi="Times New Roman" w:cs="Times New Roman"/>
          <w:sz w:val="24"/>
          <w:szCs w:val="24"/>
        </w:rPr>
        <w:t>year funding for grants</w:t>
      </w:r>
      <w:r w:rsidR="00A60D3C" w:rsidRPr="00A60D3C">
        <w:rPr>
          <w:rFonts w:ascii="Times New Roman" w:hAnsi="Times New Roman" w:cs="Times New Roman"/>
          <w:sz w:val="24"/>
          <w:szCs w:val="24"/>
        </w:rPr>
        <w:t>,</w:t>
      </w:r>
      <w:r w:rsidR="00395C9C" w:rsidRPr="00A60D3C">
        <w:rPr>
          <w:rFonts w:ascii="Times New Roman" w:hAnsi="Times New Roman" w:cs="Times New Roman"/>
          <w:sz w:val="24"/>
          <w:szCs w:val="24"/>
        </w:rPr>
        <w:t xml:space="preserve"> but that caused limited funding for other grants in the following years and sometimes to the expense of emerging new priorities. So, the National Grant Committee decided at </w:t>
      </w:r>
      <w:r w:rsidR="00A60D3C">
        <w:rPr>
          <w:rFonts w:ascii="Times New Roman" w:hAnsi="Times New Roman" w:cs="Times New Roman"/>
          <w:sz w:val="24"/>
          <w:szCs w:val="24"/>
        </w:rPr>
        <w:t>t</w:t>
      </w:r>
      <w:r w:rsidR="00395C9C" w:rsidRPr="00A60D3C">
        <w:rPr>
          <w:rFonts w:ascii="Times New Roman" w:hAnsi="Times New Roman" w:cs="Times New Roman"/>
          <w:sz w:val="24"/>
          <w:szCs w:val="24"/>
        </w:rPr>
        <w:t>he time to focus on single</w:t>
      </w:r>
      <w:r w:rsidR="00A60D3C" w:rsidRPr="00A60D3C">
        <w:rPr>
          <w:rFonts w:ascii="Times New Roman" w:hAnsi="Times New Roman" w:cs="Times New Roman"/>
          <w:sz w:val="24"/>
          <w:szCs w:val="24"/>
        </w:rPr>
        <w:t>-</w:t>
      </w:r>
      <w:r w:rsidR="00395C9C" w:rsidRPr="00A60D3C">
        <w:rPr>
          <w:rFonts w:ascii="Times New Roman" w:hAnsi="Times New Roman" w:cs="Times New Roman"/>
          <w:sz w:val="24"/>
          <w:szCs w:val="24"/>
        </w:rPr>
        <w:t>year fundin</w:t>
      </w:r>
      <w:r w:rsidR="00A60D3C" w:rsidRPr="00A60D3C">
        <w:rPr>
          <w:rFonts w:ascii="Times New Roman" w:hAnsi="Times New Roman" w:cs="Times New Roman"/>
          <w:sz w:val="24"/>
          <w:szCs w:val="24"/>
        </w:rPr>
        <w:t>g</w:t>
      </w:r>
      <w:r w:rsidR="00395C9C" w:rsidRPr="00A60D3C">
        <w:rPr>
          <w:rFonts w:ascii="Times New Roman" w:hAnsi="Times New Roman" w:cs="Times New Roman"/>
          <w:sz w:val="24"/>
          <w:szCs w:val="24"/>
        </w:rPr>
        <w:t>. Recently, there have been requests to reconsider multi</w:t>
      </w:r>
      <w:r w:rsidR="00A60D3C">
        <w:rPr>
          <w:rFonts w:ascii="Times New Roman" w:hAnsi="Times New Roman" w:cs="Times New Roman"/>
          <w:sz w:val="24"/>
          <w:szCs w:val="24"/>
        </w:rPr>
        <w:t>-</w:t>
      </w:r>
      <w:r w:rsidR="00395C9C" w:rsidRPr="00A60D3C">
        <w:rPr>
          <w:rFonts w:ascii="Times New Roman" w:hAnsi="Times New Roman" w:cs="Times New Roman"/>
          <w:sz w:val="24"/>
          <w:szCs w:val="24"/>
        </w:rPr>
        <w:t>year funding. We recognize the value of multi</w:t>
      </w:r>
      <w:r w:rsidR="00A60D3C">
        <w:rPr>
          <w:rFonts w:ascii="Times New Roman" w:hAnsi="Times New Roman" w:cs="Times New Roman"/>
          <w:sz w:val="24"/>
          <w:szCs w:val="24"/>
        </w:rPr>
        <w:t>-</w:t>
      </w:r>
      <w:r w:rsidR="00395C9C" w:rsidRPr="00A60D3C">
        <w:rPr>
          <w:rFonts w:ascii="Times New Roman" w:hAnsi="Times New Roman" w:cs="Times New Roman"/>
          <w:sz w:val="24"/>
          <w:szCs w:val="24"/>
        </w:rPr>
        <w:t>year funding. Tony worked on a draft with criteria if the NGC decides to go that way.</w:t>
      </w:r>
    </w:p>
    <w:p w14:paraId="35D75A80" w14:textId="624EB384" w:rsidR="00395C9C" w:rsidRPr="00C51AA5" w:rsidRDefault="00395C9C" w:rsidP="00F31543">
      <w:pPr>
        <w:ind w:left="360"/>
        <w:jc w:val="both"/>
        <w:rPr>
          <w:rFonts w:ascii="Times New Roman" w:hAnsi="Times New Roman" w:cs="Times New Roman"/>
          <w:sz w:val="24"/>
          <w:szCs w:val="24"/>
        </w:rPr>
      </w:pPr>
      <w:r w:rsidRPr="00C51AA5">
        <w:rPr>
          <w:rFonts w:ascii="Times New Roman" w:hAnsi="Times New Roman" w:cs="Times New Roman"/>
          <w:sz w:val="24"/>
          <w:szCs w:val="24"/>
        </w:rPr>
        <w:t xml:space="preserve">The </w:t>
      </w:r>
      <w:r w:rsidR="00A60D3C" w:rsidRPr="00C51AA5">
        <w:rPr>
          <w:rFonts w:ascii="Times New Roman" w:hAnsi="Times New Roman" w:cs="Times New Roman"/>
          <w:sz w:val="24"/>
          <w:szCs w:val="24"/>
        </w:rPr>
        <w:t xml:space="preserve">National Grants Committee has convened numerous discussions regarding the potential merits and challenges of obligating multistate conservation grant funds across multiple years. With a growing recognition regarding the potential benefits of multi-year projects, the following draft criteria are presented to advance the discussion. Aside from the five-year obligations towards the national Survey, project proponents are instructed to only apply for </w:t>
      </w:r>
      <w:r w:rsidR="00A60D3C" w:rsidRPr="00C51AA5">
        <w:rPr>
          <w:rFonts w:ascii="Times New Roman" w:hAnsi="Times New Roman" w:cs="Times New Roman"/>
          <w:sz w:val="24"/>
          <w:szCs w:val="24"/>
        </w:rPr>
        <w:lastRenderedPageBreak/>
        <w:t>one year's funding. The following criteria are for discussion purposes surrounding multi-year proposals</w:t>
      </w:r>
      <w:r w:rsidRPr="00C51AA5">
        <w:rPr>
          <w:rFonts w:ascii="Times New Roman" w:hAnsi="Times New Roman" w:cs="Times New Roman"/>
          <w:sz w:val="24"/>
          <w:szCs w:val="24"/>
        </w:rPr>
        <w:t>.</w:t>
      </w:r>
    </w:p>
    <w:p w14:paraId="21B7B745" w14:textId="65989482" w:rsidR="00395C9C" w:rsidRDefault="00395C9C" w:rsidP="00F31543">
      <w:pPr>
        <w:ind w:left="360"/>
        <w:jc w:val="both"/>
      </w:pPr>
      <w:r w:rsidRPr="00C51AA5">
        <w:rPr>
          <w:rFonts w:ascii="Times New Roman" w:hAnsi="Times New Roman" w:cs="Times New Roman"/>
          <w:sz w:val="24"/>
          <w:szCs w:val="24"/>
        </w:rPr>
        <w:t>Multi</w:t>
      </w:r>
      <w:r w:rsidR="00A60D3C" w:rsidRPr="00C51AA5">
        <w:rPr>
          <w:rFonts w:ascii="Times New Roman" w:hAnsi="Times New Roman" w:cs="Times New Roman"/>
          <w:sz w:val="24"/>
          <w:szCs w:val="24"/>
        </w:rPr>
        <w:t>-</w:t>
      </w:r>
      <w:r w:rsidRPr="00C51AA5">
        <w:rPr>
          <w:rFonts w:ascii="Times New Roman" w:hAnsi="Times New Roman" w:cs="Times New Roman"/>
          <w:sz w:val="24"/>
          <w:szCs w:val="24"/>
        </w:rPr>
        <w:t xml:space="preserve">year proposals should be considered the exception and held to a high standard. Obligating funds to projects for future years absent </w:t>
      </w:r>
      <w:r w:rsidR="00A60D3C" w:rsidRPr="00C51AA5">
        <w:rPr>
          <w:rFonts w:ascii="Times New Roman" w:hAnsi="Times New Roman" w:cs="Times New Roman"/>
          <w:sz w:val="24"/>
          <w:szCs w:val="24"/>
        </w:rPr>
        <w:t xml:space="preserve">an </w:t>
      </w:r>
      <w:r w:rsidRPr="00C51AA5">
        <w:rPr>
          <w:rFonts w:ascii="Times New Roman" w:hAnsi="Times New Roman" w:cs="Times New Roman"/>
          <w:sz w:val="24"/>
          <w:szCs w:val="24"/>
        </w:rPr>
        <w:t xml:space="preserve">opportunity to </w:t>
      </w:r>
      <w:r w:rsidR="00A60D3C" w:rsidRPr="00C51AA5">
        <w:rPr>
          <w:rFonts w:ascii="Times New Roman" w:hAnsi="Times New Roman" w:cs="Times New Roman"/>
          <w:sz w:val="24"/>
          <w:szCs w:val="24"/>
        </w:rPr>
        <w:t>review future proposals warrants a high standard competitively</w:t>
      </w:r>
      <w:r w:rsidRPr="00C51AA5">
        <w:rPr>
          <w:rFonts w:ascii="Times New Roman" w:hAnsi="Times New Roman" w:cs="Times New Roman"/>
          <w:sz w:val="24"/>
          <w:szCs w:val="24"/>
        </w:rPr>
        <w:t>. Multi</w:t>
      </w:r>
      <w:r w:rsidR="00A60D3C" w:rsidRPr="00C51AA5">
        <w:rPr>
          <w:rFonts w:ascii="Times New Roman" w:hAnsi="Times New Roman" w:cs="Times New Roman"/>
          <w:sz w:val="24"/>
          <w:szCs w:val="24"/>
        </w:rPr>
        <w:t>-</w:t>
      </w:r>
      <w:r w:rsidRPr="00C51AA5">
        <w:rPr>
          <w:rFonts w:ascii="Times New Roman" w:hAnsi="Times New Roman" w:cs="Times New Roman"/>
          <w:sz w:val="24"/>
          <w:szCs w:val="24"/>
        </w:rPr>
        <w:t>year proposals will be considered if there is a demonstrated</w:t>
      </w:r>
      <w:r>
        <w:t xml:space="preserve"> and clearly articulated adherence to the criteria below.</w:t>
      </w:r>
    </w:p>
    <w:p w14:paraId="044A20AB" w14:textId="77777777" w:rsidR="00395C9C" w:rsidRDefault="00395C9C" w:rsidP="00F31543">
      <w:pPr>
        <w:pStyle w:val="ListParagraph"/>
        <w:numPr>
          <w:ilvl w:val="0"/>
          <w:numId w:val="21"/>
        </w:numPr>
        <w:ind w:left="990" w:hanging="270"/>
        <w:jc w:val="both"/>
      </w:pPr>
      <w:r>
        <w:t>Inability to complete the outlined work within an annual funding cycle</w:t>
      </w:r>
    </w:p>
    <w:p w14:paraId="2AD3FEFD" w14:textId="77777777" w:rsidR="00395C9C" w:rsidRDefault="00395C9C" w:rsidP="00F31543">
      <w:pPr>
        <w:pStyle w:val="ListParagraph"/>
        <w:numPr>
          <w:ilvl w:val="0"/>
          <w:numId w:val="21"/>
        </w:numPr>
        <w:tabs>
          <w:tab w:val="left" w:pos="360"/>
        </w:tabs>
        <w:ind w:left="990" w:hanging="270"/>
        <w:jc w:val="both"/>
      </w:pPr>
      <w:r>
        <w:t>Ongoing and continuous efforts for which permanent dedicated capacity is needed</w:t>
      </w:r>
    </w:p>
    <w:p w14:paraId="21E9F299" w14:textId="77777777" w:rsidR="00395C9C" w:rsidRDefault="00395C9C" w:rsidP="00F31543">
      <w:pPr>
        <w:pStyle w:val="ListParagraph"/>
        <w:numPr>
          <w:ilvl w:val="0"/>
          <w:numId w:val="21"/>
        </w:numPr>
        <w:tabs>
          <w:tab w:val="left" w:pos="360"/>
        </w:tabs>
        <w:ind w:left="990" w:hanging="270"/>
        <w:jc w:val="both"/>
      </w:pPr>
      <w:r>
        <w:t>Merits of the project are broadly supported by technical review teams and the National Grants Committee</w:t>
      </w:r>
    </w:p>
    <w:p w14:paraId="270CA463" w14:textId="77777777" w:rsidR="00395C9C" w:rsidRDefault="00395C9C" w:rsidP="00F31543">
      <w:pPr>
        <w:pStyle w:val="ListParagraph"/>
        <w:numPr>
          <w:ilvl w:val="0"/>
          <w:numId w:val="21"/>
        </w:numPr>
        <w:tabs>
          <w:tab w:val="left" w:pos="360"/>
        </w:tabs>
        <w:ind w:left="990" w:hanging="270"/>
        <w:jc w:val="both"/>
      </w:pPr>
      <w:r>
        <w:t>Proposals shall not request funding more than three years in duration</w:t>
      </w:r>
    </w:p>
    <w:p w14:paraId="2B0B2469" w14:textId="77777777" w:rsidR="00395C9C" w:rsidRDefault="00395C9C" w:rsidP="00F31543">
      <w:pPr>
        <w:pStyle w:val="ListParagraph"/>
        <w:numPr>
          <w:ilvl w:val="0"/>
          <w:numId w:val="21"/>
        </w:numPr>
        <w:tabs>
          <w:tab w:val="left" w:pos="360"/>
        </w:tabs>
        <w:ind w:left="990" w:hanging="270"/>
        <w:jc w:val="both"/>
      </w:pPr>
      <w:r>
        <w:t xml:space="preserve">Annual funding amounts obligated to each year will not be more than 25% of total fund availability by category (WR, SFR, R3) so that adequate funds remain for proposals in subsequent years.  </w:t>
      </w:r>
    </w:p>
    <w:p w14:paraId="65809DB1" w14:textId="4A31A555" w:rsidR="00395C9C" w:rsidRDefault="00395C9C" w:rsidP="00F31543">
      <w:pPr>
        <w:pStyle w:val="ListParagraph"/>
        <w:numPr>
          <w:ilvl w:val="0"/>
          <w:numId w:val="21"/>
        </w:numPr>
        <w:tabs>
          <w:tab w:val="left" w:pos="360"/>
        </w:tabs>
        <w:ind w:left="990" w:hanging="270"/>
        <w:jc w:val="both"/>
      </w:pPr>
      <w:r>
        <w:t>Previously awarded multi</w:t>
      </w:r>
      <w:r w:rsidR="00A60D3C">
        <w:t>-</w:t>
      </w:r>
      <w:r>
        <w:t>year obligations will be included as part of the 25% calculation for each year</w:t>
      </w:r>
      <w:r w:rsidR="00A60D3C">
        <w:t>'</w:t>
      </w:r>
      <w:r>
        <w:t>s determination of multi</w:t>
      </w:r>
      <w:r w:rsidR="00A60D3C">
        <w:t>-</w:t>
      </w:r>
      <w:r>
        <w:t>year fund availability.</w:t>
      </w:r>
    </w:p>
    <w:p w14:paraId="1C1B8528" w14:textId="3A10D82C" w:rsidR="00A60D3C" w:rsidRDefault="00A60D3C" w:rsidP="00F31543">
      <w:pPr>
        <w:autoSpaceDE w:val="0"/>
        <w:autoSpaceDN w:val="0"/>
        <w:adjustRightInd w:val="0"/>
        <w:spacing w:after="0" w:line="240" w:lineRule="auto"/>
        <w:ind w:left="360"/>
        <w:jc w:val="both"/>
        <w:rPr>
          <w:rFonts w:ascii="Times New Roman" w:hAnsi="Times New Roman" w:cs="Times New Roman"/>
          <w:sz w:val="24"/>
          <w:szCs w:val="24"/>
        </w:rPr>
      </w:pPr>
      <w:r w:rsidRPr="00A60D3C">
        <w:rPr>
          <w:rFonts w:ascii="Times New Roman" w:hAnsi="Times New Roman" w:cs="Times New Roman"/>
          <w:i/>
          <w:iCs/>
          <w:sz w:val="24"/>
          <w:szCs w:val="24"/>
        </w:rPr>
        <w:t>Dave Chanda</w:t>
      </w:r>
      <w:r>
        <w:rPr>
          <w:rFonts w:ascii="Times New Roman" w:hAnsi="Times New Roman" w:cs="Times New Roman"/>
          <w:sz w:val="24"/>
          <w:szCs w:val="24"/>
        </w:rPr>
        <w:t xml:space="preserve"> – It will be helpful if this is discussed with more Directors and included as a discussion point in one of the Directors' retreats. You will know in advance if some organizations will apply for the multi-year grant, and it would be useful if you give </w:t>
      </w:r>
      <w:proofErr w:type="gramStart"/>
      <w:r>
        <w:rPr>
          <w:rFonts w:ascii="Times New Roman" w:hAnsi="Times New Roman" w:cs="Times New Roman"/>
          <w:sz w:val="24"/>
          <w:szCs w:val="24"/>
        </w:rPr>
        <w:t>the majority of</w:t>
      </w:r>
      <w:proofErr w:type="gramEnd"/>
      <w:r>
        <w:rPr>
          <w:rFonts w:ascii="Times New Roman" w:hAnsi="Times New Roman" w:cs="Times New Roman"/>
          <w:sz w:val="24"/>
          <w:szCs w:val="24"/>
        </w:rPr>
        <w:t xml:space="preserve"> directors a say on that proposal. Sometimes the Grants Committee has new members/new directors, and they don't always know the history of those </w:t>
      </w:r>
      <w:proofErr w:type="spellStart"/>
      <w:r>
        <w:rPr>
          <w:rFonts w:ascii="Times New Roman" w:hAnsi="Times New Roman" w:cs="Times New Roman"/>
          <w:sz w:val="24"/>
          <w:szCs w:val="24"/>
        </w:rPr>
        <w:t>grats</w:t>
      </w:r>
      <w:proofErr w:type="spellEnd"/>
      <w:r>
        <w:rPr>
          <w:rFonts w:ascii="Times New Roman" w:hAnsi="Times New Roman" w:cs="Times New Roman"/>
          <w:sz w:val="24"/>
          <w:szCs w:val="24"/>
        </w:rPr>
        <w:t xml:space="preserve">, so having broader feedback will help them decide. </w:t>
      </w:r>
    </w:p>
    <w:p w14:paraId="304C3447" w14:textId="77777777" w:rsidR="00A60D3C" w:rsidRDefault="00A60D3C" w:rsidP="00F31543">
      <w:pPr>
        <w:autoSpaceDE w:val="0"/>
        <w:autoSpaceDN w:val="0"/>
        <w:adjustRightInd w:val="0"/>
        <w:spacing w:after="0" w:line="240" w:lineRule="auto"/>
        <w:ind w:left="360"/>
        <w:jc w:val="both"/>
        <w:rPr>
          <w:rFonts w:ascii="Times New Roman" w:hAnsi="Times New Roman" w:cs="Times New Roman"/>
          <w:i/>
          <w:iCs/>
          <w:sz w:val="24"/>
          <w:szCs w:val="24"/>
        </w:rPr>
      </w:pPr>
    </w:p>
    <w:p w14:paraId="419B051C" w14:textId="1AB9DD33" w:rsidR="00A60D3C" w:rsidRDefault="00A60D3C" w:rsidP="00F31543">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i/>
          <w:iCs/>
          <w:sz w:val="24"/>
          <w:szCs w:val="24"/>
        </w:rPr>
        <w:t xml:space="preserve">Paul Johansen </w:t>
      </w:r>
      <w:r>
        <w:rPr>
          <w:rFonts w:ascii="Times New Roman" w:hAnsi="Times New Roman" w:cs="Times New Roman"/>
          <w:sz w:val="24"/>
          <w:szCs w:val="24"/>
        </w:rPr>
        <w:t xml:space="preserve">– What happens with the grants submitted for multi-year funding but not accepted for multi-year, would they be automatically removed from funding even for a single year? Is it all or nothing? </w:t>
      </w:r>
    </w:p>
    <w:p w14:paraId="773F6A11" w14:textId="77777777" w:rsidR="00A60D3C" w:rsidRDefault="00A60D3C" w:rsidP="00F31543">
      <w:pPr>
        <w:autoSpaceDE w:val="0"/>
        <w:autoSpaceDN w:val="0"/>
        <w:adjustRightInd w:val="0"/>
        <w:spacing w:after="0" w:line="240" w:lineRule="auto"/>
        <w:ind w:left="360"/>
        <w:jc w:val="both"/>
        <w:rPr>
          <w:rFonts w:ascii="Times New Roman" w:hAnsi="Times New Roman" w:cs="Times New Roman"/>
          <w:i/>
          <w:iCs/>
          <w:sz w:val="24"/>
          <w:szCs w:val="24"/>
        </w:rPr>
      </w:pPr>
    </w:p>
    <w:p w14:paraId="36A6E313" w14:textId="56D504C9" w:rsidR="00A60D3C" w:rsidRDefault="00A60D3C" w:rsidP="00F31543">
      <w:pPr>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i/>
          <w:iCs/>
          <w:sz w:val="24"/>
          <w:szCs w:val="24"/>
        </w:rPr>
        <w:t xml:space="preserve">Tony Wasley </w:t>
      </w:r>
      <w:r>
        <w:rPr>
          <w:rFonts w:ascii="Times New Roman" w:hAnsi="Times New Roman" w:cs="Times New Roman"/>
          <w:sz w:val="24"/>
          <w:szCs w:val="24"/>
        </w:rPr>
        <w:t>– Maybe we should give the applicant the option if they would be ok with single-year funding if multi-year funding is not available for the year.</w:t>
      </w:r>
    </w:p>
    <w:p w14:paraId="2A1DBA5D" w14:textId="5A029ABF" w:rsidR="00A60D3C" w:rsidRDefault="00A60D3C" w:rsidP="00F31543">
      <w:pPr>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
    <w:p w14:paraId="6EBFEE79" w14:textId="50D54CCF" w:rsidR="00A60D3C" w:rsidRPr="0031242E" w:rsidRDefault="00A60D3C" w:rsidP="00F31543">
      <w:pPr>
        <w:autoSpaceDE w:val="0"/>
        <w:autoSpaceDN w:val="0"/>
        <w:adjustRightInd w:val="0"/>
        <w:spacing w:after="0" w:line="240" w:lineRule="auto"/>
        <w:ind w:left="720" w:hanging="360"/>
        <w:jc w:val="both"/>
        <w:rPr>
          <w:rFonts w:ascii="Times New Roman" w:hAnsi="Times New Roman" w:cs="Times New Roman"/>
          <w:b/>
          <w:bCs/>
          <w:i/>
          <w:iCs/>
          <w:sz w:val="24"/>
          <w:szCs w:val="24"/>
        </w:rPr>
      </w:pPr>
      <w:r w:rsidRPr="0031242E">
        <w:rPr>
          <w:rFonts w:ascii="Times New Roman" w:hAnsi="Times New Roman" w:cs="Times New Roman"/>
          <w:b/>
          <w:bCs/>
          <w:i/>
          <w:iCs/>
          <w:sz w:val="24"/>
          <w:szCs w:val="24"/>
        </w:rPr>
        <w:t>The National Grants Committee approved the proposed criteria for the 2023 MSCGP cycle.</w:t>
      </w:r>
    </w:p>
    <w:p w14:paraId="6C1C706A" w14:textId="5D475972" w:rsidR="00383D25" w:rsidRDefault="00395C9C" w:rsidP="00F31543">
      <w:pPr>
        <w:autoSpaceDE w:val="0"/>
        <w:autoSpaceDN w:val="0"/>
        <w:adjustRightInd w:val="0"/>
        <w:spacing w:after="0" w:line="240" w:lineRule="auto"/>
        <w:ind w:left="720"/>
        <w:jc w:val="both"/>
        <w:rPr>
          <w:rFonts w:ascii="Times New Roman" w:hAnsi="Times New Roman" w:cs="Times New Roman"/>
          <w:sz w:val="24"/>
          <w:szCs w:val="24"/>
        </w:rPr>
      </w:pPr>
      <w:r w:rsidRPr="00A60D3C">
        <w:rPr>
          <w:rFonts w:ascii="Times New Roman" w:hAnsi="Times New Roman" w:cs="Times New Roman"/>
          <w:sz w:val="24"/>
          <w:szCs w:val="24"/>
        </w:rPr>
        <w:t xml:space="preserve">  </w:t>
      </w:r>
    </w:p>
    <w:p w14:paraId="12B4E928" w14:textId="7C822B50" w:rsidR="00682630" w:rsidRPr="00283233" w:rsidRDefault="0026727F" w:rsidP="00F31543">
      <w:pPr>
        <w:numPr>
          <w:ilvl w:val="0"/>
          <w:numId w:val="6"/>
        </w:numPr>
        <w:autoSpaceDE w:val="0"/>
        <w:autoSpaceDN w:val="0"/>
        <w:adjustRightInd w:val="0"/>
        <w:spacing w:after="0" w:line="240" w:lineRule="auto"/>
        <w:ind w:left="360"/>
        <w:jc w:val="both"/>
        <w:rPr>
          <w:rFonts w:ascii="Times New Roman" w:hAnsi="Times New Roman" w:cs="Times New Roman"/>
          <w:sz w:val="24"/>
          <w:szCs w:val="24"/>
        </w:rPr>
      </w:pPr>
      <w:r w:rsidRPr="00283233">
        <w:rPr>
          <w:rFonts w:ascii="Times New Roman" w:hAnsi="Times New Roman" w:cs="Times New Roman"/>
          <w:sz w:val="24"/>
          <w:szCs w:val="24"/>
        </w:rPr>
        <w:t>Presentation and Discussion of Priorities</w:t>
      </w:r>
      <w:r w:rsidR="0031242E" w:rsidRPr="00283233">
        <w:rPr>
          <w:rFonts w:ascii="Times New Roman" w:hAnsi="Times New Roman" w:cs="Times New Roman"/>
          <w:sz w:val="24"/>
          <w:szCs w:val="24"/>
        </w:rPr>
        <w:t xml:space="preserve"> List</w:t>
      </w:r>
      <w:r w:rsidRPr="00283233">
        <w:rPr>
          <w:rFonts w:ascii="Times New Roman" w:hAnsi="Times New Roman" w:cs="Times New Roman"/>
          <w:sz w:val="24"/>
          <w:szCs w:val="24"/>
        </w:rPr>
        <w:t xml:space="preserve"> for 2022 </w:t>
      </w:r>
      <w:proofErr w:type="spellStart"/>
      <w:r w:rsidRPr="00283233">
        <w:rPr>
          <w:rFonts w:ascii="Times New Roman" w:hAnsi="Times New Roman" w:cs="Times New Roman"/>
          <w:sz w:val="24"/>
          <w:szCs w:val="24"/>
        </w:rPr>
        <w:t>MultiState</w:t>
      </w:r>
      <w:proofErr w:type="spellEnd"/>
      <w:r w:rsidRPr="00283233">
        <w:rPr>
          <w:rFonts w:ascii="Times New Roman" w:hAnsi="Times New Roman" w:cs="Times New Roman"/>
          <w:sz w:val="24"/>
          <w:szCs w:val="24"/>
        </w:rPr>
        <w:t xml:space="preserve"> Conservation Grant Funding - </w:t>
      </w:r>
      <w:r w:rsidRPr="00283233">
        <w:rPr>
          <w:rFonts w:ascii="Times New Roman" w:hAnsi="Times New Roman" w:cs="Times New Roman"/>
          <w:b/>
          <w:bCs/>
          <w:i/>
          <w:iCs/>
          <w:sz w:val="24"/>
          <w:szCs w:val="24"/>
        </w:rPr>
        <w:t xml:space="preserve">Tony Wasley, Chair </w:t>
      </w:r>
    </w:p>
    <w:p w14:paraId="751E3590" w14:textId="28C48796" w:rsidR="0026727F" w:rsidRDefault="0026727F" w:rsidP="00F31543">
      <w:pPr>
        <w:autoSpaceDE w:val="0"/>
        <w:autoSpaceDN w:val="0"/>
        <w:adjustRightInd w:val="0"/>
        <w:spacing w:after="0" w:line="240" w:lineRule="auto"/>
        <w:ind w:left="720"/>
        <w:jc w:val="both"/>
        <w:rPr>
          <w:rFonts w:ascii="Times New Roman" w:hAnsi="Times New Roman" w:cs="Times New Roman"/>
          <w:sz w:val="24"/>
          <w:szCs w:val="24"/>
        </w:rPr>
      </w:pPr>
    </w:p>
    <w:p w14:paraId="16925226" w14:textId="721086B7" w:rsidR="00283233" w:rsidRDefault="00B61612" w:rsidP="00F31543">
      <w:pPr>
        <w:autoSpaceDE w:val="0"/>
        <w:autoSpaceDN w:val="0"/>
        <w:adjustRightInd w:val="0"/>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t>AFWA staff presented the Draft Priority List as the Technical Review Teams proposed.</w:t>
      </w:r>
    </w:p>
    <w:p w14:paraId="7F0D1DD4" w14:textId="353E37E4" w:rsidR="00B61612" w:rsidRDefault="00B61612" w:rsidP="00F31543">
      <w:pPr>
        <w:autoSpaceDE w:val="0"/>
        <w:autoSpaceDN w:val="0"/>
        <w:adjustRightInd w:val="0"/>
        <w:spacing w:after="0" w:line="240" w:lineRule="auto"/>
        <w:ind w:left="450"/>
        <w:jc w:val="both"/>
        <w:rPr>
          <w:rFonts w:ascii="Times New Roman" w:hAnsi="Times New Roman" w:cs="Times New Roman"/>
          <w:sz w:val="24"/>
          <w:szCs w:val="24"/>
        </w:rPr>
      </w:pPr>
    </w:p>
    <w:p w14:paraId="4826B5DC" w14:textId="77777777" w:rsidR="00B61612" w:rsidRDefault="00B61612" w:rsidP="00F31543">
      <w:pPr>
        <w:autoSpaceDE w:val="0"/>
        <w:autoSpaceDN w:val="0"/>
        <w:adjustRightInd w:val="0"/>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t>J.D brought up the CAHSS proposal, which was submitted for multi-year funding.</w:t>
      </w:r>
    </w:p>
    <w:p w14:paraId="2EF2F2A2" w14:textId="7E27E0F7" w:rsidR="00B61612" w:rsidRDefault="00B61612" w:rsidP="00F31543">
      <w:pPr>
        <w:autoSpaceDE w:val="0"/>
        <w:autoSpaceDN w:val="0"/>
        <w:adjustRightInd w:val="0"/>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The Technical Review Team approved the CAHSS grant for one-year funding only to be fair to other applicants who didn't apply for multi-year funding. The MSCGP has been approving only single-year funding since 2015. </w:t>
      </w:r>
    </w:p>
    <w:p w14:paraId="15238235" w14:textId="77777777" w:rsidR="00B61612" w:rsidRDefault="00B61612" w:rsidP="00F31543">
      <w:pPr>
        <w:autoSpaceDE w:val="0"/>
        <w:autoSpaceDN w:val="0"/>
        <w:adjustRightInd w:val="0"/>
        <w:spacing w:after="0" w:line="240" w:lineRule="auto"/>
        <w:ind w:left="450"/>
        <w:jc w:val="both"/>
        <w:rPr>
          <w:rFonts w:ascii="Times New Roman" w:hAnsi="Times New Roman" w:cs="Times New Roman"/>
          <w:sz w:val="24"/>
          <w:szCs w:val="24"/>
        </w:rPr>
      </w:pPr>
    </w:p>
    <w:p w14:paraId="2927C650" w14:textId="614C6B19" w:rsidR="00B61612" w:rsidRDefault="00B61612" w:rsidP="00F31543">
      <w:pPr>
        <w:autoSpaceDE w:val="0"/>
        <w:autoSpaceDN w:val="0"/>
        <w:adjustRightInd w:val="0"/>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CAHSS misunderstood the criteria and the suggestions to apply for single-year funding, so they submitted a multi-year funding grant. </w:t>
      </w:r>
    </w:p>
    <w:p w14:paraId="6C1B5C92" w14:textId="4BB5833C" w:rsidR="00283233" w:rsidRDefault="00283233" w:rsidP="00F31543">
      <w:pPr>
        <w:autoSpaceDE w:val="0"/>
        <w:autoSpaceDN w:val="0"/>
        <w:adjustRightInd w:val="0"/>
        <w:spacing w:after="0" w:line="240" w:lineRule="auto"/>
        <w:ind w:left="450"/>
        <w:jc w:val="both"/>
        <w:rPr>
          <w:rFonts w:ascii="Times New Roman" w:hAnsi="Times New Roman" w:cs="Times New Roman"/>
          <w:sz w:val="24"/>
          <w:szCs w:val="24"/>
        </w:rPr>
      </w:pPr>
    </w:p>
    <w:p w14:paraId="0D7876E2" w14:textId="54429947" w:rsidR="00B61612" w:rsidRDefault="00B61612" w:rsidP="00F31543">
      <w:pPr>
        <w:autoSpaceDE w:val="0"/>
        <w:autoSpaceDN w:val="0"/>
        <w:adjustRightInd w:val="0"/>
        <w:spacing w:after="0" w:line="240" w:lineRule="auto"/>
        <w:ind w:left="450"/>
        <w:jc w:val="both"/>
        <w:rPr>
          <w:rFonts w:ascii="Times New Roman" w:hAnsi="Times New Roman" w:cs="Times New Roman"/>
          <w:sz w:val="24"/>
          <w:szCs w:val="24"/>
        </w:rPr>
      </w:pPr>
      <w:r>
        <w:rPr>
          <w:rFonts w:ascii="Times New Roman" w:hAnsi="Times New Roman" w:cs="Times New Roman"/>
          <w:sz w:val="24"/>
          <w:szCs w:val="24"/>
        </w:rPr>
        <w:lastRenderedPageBreak/>
        <w:t>The National Grants Committee suggested approving the CAHSS proposal for only one year of funding and having the CAHSS apply the following year for the multi-year funding.</w:t>
      </w:r>
    </w:p>
    <w:p w14:paraId="5B58A33C" w14:textId="41CA2EB5" w:rsidR="00283233" w:rsidRDefault="00283233" w:rsidP="00F31543">
      <w:pPr>
        <w:autoSpaceDE w:val="0"/>
        <w:autoSpaceDN w:val="0"/>
        <w:adjustRightInd w:val="0"/>
        <w:spacing w:after="0" w:line="240" w:lineRule="auto"/>
        <w:ind w:left="450"/>
        <w:jc w:val="both"/>
        <w:rPr>
          <w:rFonts w:ascii="Times New Roman" w:hAnsi="Times New Roman" w:cs="Times New Roman"/>
          <w:sz w:val="24"/>
          <w:szCs w:val="24"/>
        </w:rPr>
      </w:pPr>
    </w:p>
    <w:p w14:paraId="54603BB2" w14:textId="65F77BA1" w:rsidR="00B61612" w:rsidRPr="00B61612" w:rsidRDefault="00B61612" w:rsidP="00F31543">
      <w:pPr>
        <w:widowControl w:val="0"/>
        <w:spacing w:after="0" w:line="240" w:lineRule="auto"/>
        <w:ind w:left="450"/>
        <w:jc w:val="both"/>
        <w:rPr>
          <w:rFonts w:ascii="Times New Roman" w:hAnsi="Times New Roman" w:cs="Times New Roman"/>
          <w:b/>
          <w:bCs/>
          <w:i/>
          <w:iCs/>
          <w:sz w:val="24"/>
          <w:szCs w:val="24"/>
        </w:rPr>
      </w:pPr>
      <w:bookmarkStart w:id="1" w:name="_Hlk65480350"/>
      <w:bookmarkStart w:id="2" w:name="_Hlk65482158"/>
      <w:r w:rsidRPr="00B61612">
        <w:rPr>
          <w:rFonts w:ascii="Times New Roman" w:hAnsi="Times New Roman" w:cs="Times New Roman"/>
          <w:b/>
          <w:bCs/>
          <w:i/>
          <w:iCs/>
          <w:sz w:val="24"/>
          <w:szCs w:val="24"/>
        </w:rPr>
        <w:t xml:space="preserve">The National Grants Committee approved the Priority List recommendations for the State Directors for the 2022 Multistate Conservation Grant Program </w:t>
      </w:r>
    </w:p>
    <w:p w14:paraId="27351F43" w14:textId="3BFD0529" w:rsidR="00B61612" w:rsidRDefault="00B61612" w:rsidP="00F31543">
      <w:pPr>
        <w:widowControl w:val="0"/>
        <w:spacing w:after="0" w:line="240" w:lineRule="auto"/>
        <w:ind w:left="450"/>
        <w:jc w:val="both"/>
        <w:rPr>
          <w:rFonts w:ascii="Times New Roman" w:hAnsi="Times New Roman" w:cs="Times New Roman"/>
          <w:sz w:val="24"/>
          <w:szCs w:val="24"/>
        </w:rPr>
      </w:pPr>
    </w:p>
    <w:p w14:paraId="3AE9ABA9" w14:textId="4A842965" w:rsidR="00B75894" w:rsidRPr="00C234F6" w:rsidRDefault="00B75894" w:rsidP="00F31543">
      <w:pPr>
        <w:numPr>
          <w:ilvl w:val="0"/>
          <w:numId w:val="6"/>
        </w:numPr>
        <w:autoSpaceDE w:val="0"/>
        <w:autoSpaceDN w:val="0"/>
        <w:adjustRightInd w:val="0"/>
        <w:spacing w:after="0" w:line="240" w:lineRule="auto"/>
        <w:ind w:left="360" w:hanging="450"/>
        <w:jc w:val="both"/>
        <w:rPr>
          <w:rFonts w:ascii="Times New Roman" w:hAnsi="Times New Roman" w:cs="Times New Roman"/>
          <w:sz w:val="24"/>
          <w:szCs w:val="24"/>
        </w:rPr>
      </w:pPr>
      <w:r w:rsidRPr="00C234F6">
        <w:rPr>
          <w:rFonts w:ascii="Times New Roman" w:hAnsi="Times New Roman" w:cs="Times New Roman"/>
          <w:sz w:val="24"/>
          <w:szCs w:val="24"/>
        </w:rPr>
        <w:t xml:space="preserve">WSFR Update – </w:t>
      </w:r>
      <w:bookmarkEnd w:id="1"/>
      <w:r w:rsidR="0026727F">
        <w:rPr>
          <w:rFonts w:ascii="Times New Roman" w:hAnsi="Times New Roman" w:cs="Times New Roman"/>
          <w:b/>
          <w:bCs/>
          <w:i/>
          <w:iCs/>
          <w:sz w:val="24"/>
          <w:szCs w:val="24"/>
        </w:rPr>
        <w:t>Paul Rauch</w:t>
      </w:r>
      <w:r w:rsidR="00C234F6">
        <w:rPr>
          <w:rFonts w:ascii="Times New Roman" w:hAnsi="Times New Roman" w:cs="Times New Roman"/>
          <w:b/>
          <w:bCs/>
          <w:i/>
          <w:iCs/>
          <w:sz w:val="24"/>
          <w:szCs w:val="24"/>
        </w:rPr>
        <w:t>, WSFR</w:t>
      </w:r>
    </w:p>
    <w:p w14:paraId="761C7E3F" w14:textId="2F923156" w:rsidR="00C234F6" w:rsidRDefault="00C234F6" w:rsidP="00F31543">
      <w:pPr>
        <w:pStyle w:val="lbexindentparagraph"/>
        <w:shd w:val="clear" w:color="auto" w:fill="FFFFFF"/>
        <w:spacing w:before="0" w:beforeAutospacing="0" w:after="0" w:afterAutospacing="0"/>
        <w:ind w:left="450"/>
        <w:jc w:val="both"/>
        <w:rPr>
          <w:rFonts w:eastAsiaTheme="minorHAnsi"/>
          <w:i/>
          <w:iCs/>
          <w:u w:val="single"/>
        </w:rPr>
      </w:pPr>
    </w:p>
    <w:p w14:paraId="48111E13" w14:textId="53BB8F26" w:rsidR="009F081B" w:rsidRDefault="009F081B" w:rsidP="00F31543">
      <w:pPr>
        <w:pStyle w:val="lbexindentparagraph"/>
        <w:shd w:val="clear" w:color="auto" w:fill="FFFFFF"/>
        <w:spacing w:before="0" w:beforeAutospacing="0" w:after="0" w:afterAutospacing="0"/>
        <w:ind w:left="450"/>
        <w:jc w:val="both"/>
      </w:pPr>
      <w:r>
        <w:rPr>
          <w:rStyle w:val="eop"/>
        </w:rPr>
        <w:t xml:space="preserve">AFWA and WSFR jointly hosted an R3-MSCGP webinar on February 24. The purpose of the webinar was </w:t>
      </w:r>
      <w:r>
        <w:rPr>
          <w:color w:val="172B4D"/>
        </w:rPr>
        <w:t xml:space="preserve">to increase awareness by </w:t>
      </w:r>
      <w:r>
        <w:t>Non-Traditional Audiences of Recruitment, Retention, and Reactivation grant opportunities. There were over 70 participants in the webinar.</w:t>
      </w:r>
    </w:p>
    <w:p w14:paraId="5D6F933F" w14:textId="1C70CE0D" w:rsidR="009F081B" w:rsidRDefault="009F081B" w:rsidP="00F31543">
      <w:pPr>
        <w:pStyle w:val="lbexindentparagraph"/>
        <w:shd w:val="clear" w:color="auto" w:fill="FFFFFF"/>
        <w:spacing w:before="0" w:beforeAutospacing="0" w:after="0" w:afterAutospacing="0"/>
        <w:ind w:left="450"/>
        <w:jc w:val="both"/>
      </w:pPr>
    </w:p>
    <w:p w14:paraId="2E9D8D5C" w14:textId="6A19783D" w:rsidR="009F081B" w:rsidRDefault="009F081B" w:rsidP="00F31543">
      <w:pPr>
        <w:pStyle w:val="lbexindentparagraph"/>
        <w:shd w:val="clear" w:color="auto" w:fill="FFFFFF"/>
        <w:spacing w:before="0" w:beforeAutospacing="0" w:after="0" w:afterAutospacing="0"/>
        <w:ind w:left="450"/>
        <w:jc w:val="both"/>
      </w:pPr>
      <w:r>
        <w:t xml:space="preserve">We followed up with a few training sessions on Full Grant Proposals in June and July, where 50 participants attended. </w:t>
      </w:r>
    </w:p>
    <w:p w14:paraId="1001D1D2" w14:textId="30DB15C5" w:rsidR="009F081B" w:rsidRDefault="009F081B" w:rsidP="00F31543">
      <w:pPr>
        <w:pStyle w:val="lbexindentparagraph"/>
        <w:shd w:val="clear" w:color="auto" w:fill="FFFFFF"/>
        <w:spacing w:before="0" w:beforeAutospacing="0" w:after="0" w:afterAutospacing="0"/>
        <w:ind w:left="450"/>
        <w:jc w:val="both"/>
      </w:pPr>
    </w:p>
    <w:p w14:paraId="5FDEEE0C" w14:textId="27B07227" w:rsidR="009F081B" w:rsidRDefault="009F081B" w:rsidP="00F31543">
      <w:pPr>
        <w:pStyle w:val="lbexindentparagraph"/>
        <w:shd w:val="clear" w:color="auto" w:fill="FFFFFF"/>
        <w:spacing w:before="0" w:beforeAutospacing="0" w:after="0" w:afterAutospacing="0"/>
        <w:ind w:left="450"/>
        <w:jc w:val="both"/>
      </w:pPr>
      <w:r>
        <w:t>We plan to do more of these in the future.</w:t>
      </w:r>
    </w:p>
    <w:p w14:paraId="371819E9" w14:textId="4568CA84" w:rsidR="009F081B" w:rsidRDefault="009F081B" w:rsidP="00F31543">
      <w:pPr>
        <w:pStyle w:val="lbexindentparagraph"/>
        <w:shd w:val="clear" w:color="auto" w:fill="FFFFFF"/>
        <w:spacing w:before="0" w:beforeAutospacing="0" w:after="0" w:afterAutospacing="0"/>
        <w:ind w:left="450"/>
        <w:jc w:val="both"/>
      </w:pPr>
    </w:p>
    <w:p w14:paraId="602E06B6" w14:textId="69FCC81F" w:rsidR="009F081B" w:rsidRDefault="009F081B" w:rsidP="00F31543">
      <w:pPr>
        <w:pStyle w:val="lbexindentparagraph"/>
        <w:shd w:val="clear" w:color="auto" w:fill="FFFFFF"/>
        <w:spacing w:before="0" w:beforeAutospacing="0" w:after="0" w:afterAutospacing="0"/>
        <w:ind w:left="450"/>
        <w:jc w:val="both"/>
      </w:pPr>
      <w:r>
        <w:t xml:space="preserve">Paul also focused on the reporting requirement for R3 grants. There is a 10-year report due to Congress as required: </w:t>
      </w:r>
    </w:p>
    <w:p w14:paraId="21E6D12A" w14:textId="77777777" w:rsidR="009F081B" w:rsidRDefault="009F081B" w:rsidP="00F31543">
      <w:pPr>
        <w:pStyle w:val="lbexindentparagraph"/>
        <w:shd w:val="clear" w:color="auto" w:fill="FFFFFF"/>
        <w:spacing w:before="0" w:beforeAutospacing="0" w:after="0" w:afterAutospacing="0"/>
        <w:ind w:left="450"/>
        <w:jc w:val="both"/>
      </w:pPr>
    </w:p>
    <w:p w14:paraId="49B96AA6" w14:textId="77777777" w:rsidR="009F081B" w:rsidRPr="009F081B" w:rsidRDefault="009F081B" w:rsidP="00F31543">
      <w:pPr>
        <w:widowControl w:val="0"/>
        <w:numPr>
          <w:ilvl w:val="1"/>
          <w:numId w:val="22"/>
        </w:numPr>
        <w:spacing w:after="0" w:line="240" w:lineRule="auto"/>
        <w:ind w:left="450" w:firstLine="0"/>
        <w:jc w:val="both"/>
        <w:rPr>
          <w:rFonts w:ascii="Times New Roman" w:eastAsia="Times New Roman" w:hAnsi="Times New Roman" w:cs="Times New Roman"/>
          <w:sz w:val="24"/>
          <w:szCs w:val="24"/>
        </w:rPr>
      </w:pPr>
      <w:r w:rsidRPr="009F081B">
        <w:rPr>
          <w:rFonts w:ascii="Times New Roman" w:eastAsia="Times New Roman" w:hAnsi="Times New Roman" w:cs="Times New Roman"/>
          <w:sz w:val="24"/>
          <w:szCs w:val="24"/>
        </w:rPr>
        <w:t>Director of the USFWS, shall—</w:t>
      </w:r>
    </w:p>
    <w:p w14:paraId="693D2CEE" w14:textId="77777777" w:rsidR="009F081B" w:rsidRPr="009F081B" w:rsidRDefault="009F081B" w:rsidP="00F31543">
      <w:pPr>
        <w:widowControl w:val="0"/>
        <w:numPr>
          <w:ilvl w:val="2"/>
          <w:numId w:val="23"/>
        </w:numPr>
        <w:spacing w:after="0" w:line="240" w:lineRule="auto"/>
        <w:ind w:left="450" w:firstLine="0"/>
        <w:jc w:val="both"/>
        <w:rPr>
          <w:rFonts w:ascii="Times New Roman" w:eastAsia="Times New Roman" w:hAnsi="Times New Roman" w:cs="Times New Roman"/>
          <w:sz w:val="24"/>
          <w:szCs w:val="24"/>
        </w:rPr>
      </w:pPr>
      <w:r w:rsidRPr="009F081B">
        <w:rPr>
          <w:rFonts w:ascii="Times New Roman" w:eastAsia="Times New Roman" w:hAnsi="Times New Roman" w:cs="Times New Roman"/>
          <w:sz w:val="24"/>
          <w:szCs w:val="24"/>
        </w:rPr>
        <w:t>review and evaluate the effects of the funds made available under subparagraph (B) of section 11(a)(1) of the Pittman-Robertson Wildlife Restoration Act</w:t>
      </w:r>
    </w:p>
    <w:p w14:paraId="6AF1A35D" w14:textId="77777777" w:rsidR="009F081B" w:rsidRPr="009F081B" w:rsidRDefault="009F081B" w:rsidP="00F31543">
      <w:pPr>
        <w:widowControl w:val="0"/>
        <w:numPr>
          <w:ilvl w:val="2"/>
          <w:numId w:val="23"/>
        </w:numPr>
        <w:spacing w:after="0" w:line="240" w:lineRule="auto"/>
        <w:ind w:left="450" w:firstLine="0"/>
        <w:jc w:val="both"/>
        <w:rPr>
          <w:rFonts w:ascii="Times New Roman" w:eastAsia="Times New Roman" w:hAnsi="Times New Roman" w:cs="Times New Roman"/>
          <w:sz w:val="24"/>
          <w:szCs w:val="24"/>
        </w:rPr>
      </w:pPr>
      <w:r w:rsidRPr="009F081B">
        <w:rPr>
          <w:rFonts w:ascii="Times New Roman" w:eastAsia="Times New Roman" w:hAnsi="Times New Roman" w:cs="Times New Roman"/>
          <w:sz w:val="24"/>
          <w:szCs w:val="24"/>
        </w:rPr>
        <w:t>submit a report describing the results of the review and evaluation under paragraph (1) to—</w:t>
      </w:r>
    </w:p>
    <w:p w14:paraId="53151F1F" w14:textId="5C0EF8B9" w:rsidR="009F081B" w:rsidRPr="009F081B" w:rsidRDefault="009F081B" w:rsidP="00F31543">
      <w:pPr>
        <w:widowControl w:val="0"/>
        <w:numPr>
          <w:ilvl w:val="3"/>
          <w:numId w:val="24"/>
        </w:numPr>
        <w:spacing w:after="0" w:line="240" w:lineRule="auto"/>
        <w:ind w:left="450" w:firstLine="0"/>
        <w:jc w:val="both"/>
        <w:rPr>
          <w:rFonts w:ascii="Times New Roman" w:eastAsia="Times New Roman" w:hAnsi="Times New Roman" w:cs="Times New Roman"/>
          <w:sz w:val="24"/>
          <w:szCs w:val="24"/>
        </w:rPr>
      </w:pPr>
      <w:r w:rsidRPr="009F081B">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C</w:t>
      </w:r>
      <w:r w:rsidRPr="009F081B">
        <w:rPr>
          <w:rFonts w:ascii="Times New Roman" w:eastAsia="Times New Roman" w:hAnsi="Times New Roman" w:cs="Times New Roman"/>
          <w:sz w:val="24"/>
          <w:szCs w:val="24"/>
        </w:rPr>
        <w:t>ommittee on Environment and Public Works of the Senate; and</w:t>
      </w:r>
    </w:p>
    <w:p w14:paraId="6C57B74F" w14:textId="77777777" w:rsidR="009F081B" w:rsidRPr="009F081B" w:rsidRDefault="009F081B" w:rsidP="00F31543">
      <w:pPr>
        <w:widowControl w:val="0"/>
        <w:numPr>
          <w:ilvl w:val="3"/>
          <w:numId w:val="24"/>
        </w:numPr>
        <w:spacing w:after="0" w:line="240" w:lineRule="auto"/>
        <w:ind w:left="450" w:firstLine="0"/>
        <w:jc w:val="both"/>
        <w:rPr>
          <w:rFonts w:ascii="Times New Roman" w:eastAsia="Times New Roman" w:hAnsi="Times New Roman" w:cs="Times New Roman"/>
          <w:sz w:val="24"/>
          <w:szCs w:val="24"/>
        </w:rPr>
      </w:pPr>
      <w:r w:rsidRPr="009F081B">
        <w:rPr>
          <w:rFonts w:ascii="Times New Roman" w:eastAsia="Times New Roman" w:hAnsi="Times New Roman" w:cs="Times New Roman"/>
          <w:sz w:val="24"/>
          <w:szCs w:val="24"/>
        </w:rPr>
        <w:t>the Committee on Natural Resources of the House of Representatives.</w:t>
      </w:r>
    </w:p>
    <w:p w14:paraId="7C2043BD" w14:textId="77777777" w:rsidR="009F081B" w:rsidRPr="00176D29" w:rsidRDefault="009F081B" w:rsidP="00F31543">
      <w:pPr>
        <w:widowControl w:val="0"/>
        <w:ind w:left="450"/>
        <w:jc w:val="both"/>
        <w:rPr>
          <w:rFonts w:ascii="Calibri" w:hAnsi="Calibri" w:cs="Calibri"/>
          <w:sz w:val="20"/>
          <w:szCs w:val="20"/>
        </w:rPr>
      </w:pPr>
    </w:p>
    <w:p w14:paraId="443A6F81" w14:textId="01700E4D" w:rsidR="009F081B" w:rsidRDefault="009F081B" w:rsidP="00F31543">
      <w:pPr>
        <w:pStyle w:val="lbexindentparagraph"/>
        <w:shd w:val="clear" w:color="auto" w:fill="FFFFFF"/>
        <w:spacing w:before="0" w:beforeAutospacing="0" w:after="0" w:afterAutospacing="0"/>
        <w:ind w:left="450"/>
        <w:jc w:val="both"/>
      </w:pPr>
      <w:r>
        <w:t xml:space="preserve">So, this is saying that in 10 years, we need to complete an assessment that focuses on the Return on Investment. This will be challenging, but it will be good to start thinking about a group that might focus on this requirement. </w:t>
      </w:r>
    </w:p>
    <w:p w14:paraId="167B6BAA" w14:textId="77777777" w:rsidR="009F081B" w:rsidRDefault="009F081B" w:rsidP="00F31543">
      <w:pPr>
        <w:pStyle w:val="lbexindentparagraph"/>
        <w:shd w:val="clear" w:color="auto" w:fill="FFFFFF"/>
        <w:spacing w:before="0" w:beforeAutospacing="0" w:after="0" w:afterAutospacing="0"/>
        <w:ind w:left="450"/>
        <w:jc w:val="both"/>
        <w:rPr>
          <w:rFonts w:eastAsiaTheme="minorHAnsi"/>
          <w:i/>
          <w:iCs/>
          <w:u w:val="single"/>
        </w:rPr>
      </w:pPr>
    </w:p>
    <w:bookmarkEnd w:id="2"/>
    <w:p w14:paraId="63A038B5" w14:textId="45586ADF" w:rsidR="00A8429C" w:rsidRPr="009F081B" w:rsidRDefault="009F081B" w:rsidP="00F31543">
      <w:pPr>
        <w:numPr>
          <w:ilvl w:val="0"/>
          <w:numId w:val="6"/>
        </w:numPr>
        <w:autoSpaceDE w:val="0"/>
        <w:autoSpaceDN w:val="0"/>
        <w:adjustRightInd w:val="0"/>
        <w:spacing w:after="0" w:line="240" w:lineRule="auto"/>
        <w:ind w:left="450" w:hanging="450"/>
        <w:jc w:val="both"/>
        <w:rPr>
          <w:rFonts w:ascii="Times New Roman" w:hAnsi="Times New Roman" w:cs="Times New Roman"/>
          <w:sz w:val="24"/>
          <w:szCs w:val="24"/>
        </w:rPr>
      </w:pPr>
      <w:r w:rsidRPr="009F081B">
        <w:rPr>
          <w:rFonts w:ascii="Times New Roman" w:hAnsi="Times New Roman" w:cs="Times New Roman"/>
          <w:sz w:val="24"/>
          <w:szCs w:val="24"/>
        </w:rPr>
        <w:t xml:space="preserve">2022 National Survey Update – </w:t>
      </w:r>
      <w:r w:rsidRPr="009F081B">
        <w:rPr>
          <w:rFonts w:ascii="Times New Roman" w:hAnsi="Times New Roman" w:cs="Times New Roman"/>
          <w:b/>
          <w:bCs/>
          <w:i/>
          <w:iCs/>
          <w:sz w:val="24"/>
          <w:szCs w:val="24"/>
        </w:rPr>
        <w:t>Kate Bachtell, NORC</w:t>
      </w:r>
    </w:p>
    <w:p w14:paraId="29A17545" w14:textId="77777777" w:rsidR="009F081B" w:rsidRDefault="009F081B" w:rsidP="00F31543">
      <w:pPr>
        <w:autoSpaceDE w:val="0"/>
        <w:autoSpaceDN w:val="0"/>
        <w:adjustRightInd w:val="0"/>
        <w:jc w:val="both"/>
        <w:rPr>
          <w:rFonts w:ascii="Times New Roman" w:hAnsi="Times New Roman" w:cs="Times New Roman"/>
          <w:b/>
          <w:bCs/>
          <w:sz w:val="24"/>
          <w:szCs w:val="24"/>
        </w:rPr>
      </w:pPr>
    </w:p>
    <w:p w14:paraId="122C9F98" w14:textId="1B9D45E5" w:rsidR="009F081B" w:rsidRDefault="009F081B" w:rsidP="00F31543">
      <w:pPr>
        <w:autoSpaceDE w:val="0"/>
        <w:autoSpaceDN w:val="0"/>
        <w:adjustRightInd w:val="0"/>
        <w:ind w:left="450"/>
        <w:jc w:val="both"/>
        <w:rPr>
          <w:rFonts w:ascii="Times New Roman" w:hAnsi="Times New Roman" w:cs="Times New Roman"/>
          <w:sz w:val="24"/>
          <w:szCs w:val="24"/>
        </w:rPr>
      </w:pPr>
      <w:r w:rsidRPr="009F081B">
        <w:rPr>
          <w:rFonts w:ascii="Times New Roman" w:hAnsi="Times New Roman" w:cs="Times New Roman"/>
          <w:sz w:val="24"/>
          <w:szCs w:val="24"/>
        </w:rPr>
        <w:t>Kate Bachtell with NORC gave a presentation</w:t>
      </w:r>
      <w:r>
        <w:rPr>
          <w:rFonts w:ascii="Times New Roman" w:hAnsi="Times New Roman" w:cs="Times New Roman"/>
          <w:sz w:val="24"/>
          <w:szCs w:val="24"/>
        </w:rPr>
        <w:t>/updates</w:t>
      </w:r>
      <w:r w:rsidRPr="009F081B">
        <w:rPr>
          <w:rFonts w:ascii="Times New Roman" w:hAnsi="Times New Roman" w:cs="Times New Roman"/>
          <w:sz w:val="24"/>
          <w:szCs w:val="24"/>
        </w:rPr>
        <w:t xml:space="preserve"> on </w:t>
      </w:r>
      <w:r>
        <w:rPr>
          <w:rFonts w:ascii="Times New Roman" w:hAnsi="Times New Roman" w:cs="Times New Roman"/>
          <w:sz w:val="24"/>
          <w:szCs w:val="24"/>
        </w:rPr>
        <w:t>NORC work for the 2022 National Survey.</w:t>
      </w:r>
    </w:p>
    <w:p w14:paraId="7B8F23E2" w14:textId="7019EDB8" w:rsidR="009F081B" w:rsidRDefault="009F081B" w:rsidP="00F31543">
      <w:pPr>
        <w:autoSpaceDE w:val="0"/>
        <w:autoSpaceDN w:val="0"/>
        <w:adjustRightInd w:val="0"/>
        <w:ind w:left="450"/>
        <w:jc w:val="both"/>
        <w:rPr>
          <w:rFonts w:ascii="Times New Roman" w:hAnsi="Times New Roman" w:cs="Times New Roman"/>
          <w:sz w:val="24"/>
          <w:szCs w:val="24"/>
        </w:rPr>
      </w:pPr>
      <w:r>
        <w:rPr>
          <w:rFonts w:ascii="Times New Roman" w:hAnsi="Times New Roman" w:cs="Times New Roman"/>
          <w:sz w:val="24"/>
          <w:szCs w:val="24"/>
        </w:rPr>
        <w:t xml:space="preserve">NORC completed the Data Collection for Wave 1 Instrument. This is the status as of September 7, 20221. For the sample we are heavily relying om </w:t>
      </w:r>
      <w:proofErr w:type="spellStart"/>
      <w:r>
        <w:rPr>
          <w:rFonts w:ascii="Times New Roman" w:hAnsi="Times New Roman" w:cs="Times New Roman"/>
          <w:sz w:val="24"/>
          <w:szCs w:val="24"/>
        </w:rPr>
        <w:t>AmeriSpeak</w:t>
      </w:r>
      <w:proofErr w:type="spellEnd"/>
      <w:r>
        <w:rPr>
          <w:rFonts w:ascii="Times New Roman" w:hAnsi="Times New Roman" w:cs="Times New Roman"/>
          <w:sz w:val="24"/>
          <w:szCs w:val="24"/>
        </w:rPr>
        <w:t>, this is saving costs.</w:t>
      </w:r>
    </w:p>
    <w:p w14:paraId="2DC1A29B" w14:textId="7887EA66" w:rsidR="00C51AA5" w:rsidRDefault="00C51AA5" w:rsidP="00F31543">
      <w:pPr>
        <w:autoSpaceDE w:val="0"/>
        <w:autoSpaceDN w:val="0"/>
        <w:adjustRightInd w:val="0"/>
        <w:ind w:left="450"/>
        <w:jc w:val="both"/>
        <w:rPr>
          <w:rFonts w:ascii="Times New Roman" w:hAnsi="Times New Roman" w:cs="Times New Roman"/>
          <w:sz w:val="24"/>
          <w:szCs w:val="24"/>
        </w:rPr>
      </w:pPr>
    </w:p>
    <w:p w14:paraId="11383FF2" w14:textId="35F9E82D" w:rsidR="00C51AA5" w:rsidRDefault="00C51AA5" w:rsidP="00F31543">
      <w:pPr>
        <w:autoSpaceDE w:val="0"/>
        <w:autoSpaceDN w:val="0"/>
        <w:adjustRightInd w:val="0"/>
        <w:ind w:left="450"/>
        <w:jc w:val="both"/>
        <w:rPr>
          <w:rFonts w:ascii="Times New Roman" w:hAnsi="Times New Roman" w:cs="Times New Roman"/>
          <w:sz w:val="24"/>
          <w:szCs w:val="24"/>
        </w:rPr>
      </w:pPr>
    </w:p>
    <w:p w14:paraId="4F4CE834" w14:textId="5474F545" w:rsidR="00C51AA5" w:rsidRDefault="00C51AA5" w:rsidP="00F31543">
      <w:pPr>
        <w:autoSpaceDE w:val="0"/>
        <w:autoSpaceDN w:val="0"/>
        <w:adjustRightInd w:val="0"/>
        <w:ind w:left="450"/>
        <w:jc w:val="both"/>
        <w:rPr>
          <w:rFonts w:ascii="Times New Roman" w:hAnsi="Times New Roman" w:cs="Times New Roman"/>
          <w:sz w:val="24"/>
          <w:szCs w:val="24"/>
        </w:rPr>
      </w:pPr>
    </w:p>
    <w:p w14:paraId="25F244DD" w14:textId="5A48A23B" w:rsidR="00C51AA5" w:rsidRDefault="00C51AA5" w:rsidP="00F31543">
      <w:pPr>
        <w:autoSpaceDE w:val="0"/>
        <w:autoSpaceDN w:val="0"/>
        <w:adjustRightInd w:val="0"/>
        <w:ind w:left="450"/>
        <w:jc w:val="both"/>
        <w:rPr>
          <w:rFonts w:ascii="Times New Roman" w:hAnsi="Times New Roman" w:cs="Times New Roman"/>
          <w:sz w:val="24"/>
          <w:szCs w:val="24"/>
        </w:rPr>
      </w:pPr>
    </w:p>
    <w:p w14:paraId="2F84AA5F" w14:textId="77777777" w:rsidR="00C51AA5" w:rsidRDefault="00C51AA5" w:rsidP="00F31543">
      <w:pPr>
        <w:autoSpaceDE w:val="0"/>
        <w:autoSpaceDN w:val="0"/>
        <w:adjustRightInd w:val="0"/>
        <w:ind w:left="450"/>
        <w:jc w:val="both"/>
        <w:rPr>
          <w:rFonts w:ascii="Times New Roman" w:hAnsi="Times New Roman" w:cs="Times New Roman"/>
          <w:sz w:val="24"/>
          <w:szCs w:val="24"/>
        </w:rPr>
      </w:pPr>
    </w:p>
    <w:tbl>
      <w:tblPr>
        <w:tblW w:w="9715" w:type="dxa"/>
        <w:tblCellMar>
          <w:left w:w="0" w:type="dxa"/>
          <w:right w:w="0" w:type="dxa"/>
        </w:tblCellMar>
        <w:tblLook w:val="0420" w:firstRow="1" w:lastRow="0" w:firstColumn="0" w:lastColumn="0" w:noHBand="0" w:noVBand="1"/>
      </w:tblPr>
      <w:tblGrid>
        <w:gridCol w:w="1948"/>
        <w:gridCol w:w="1934"/>
        <w:gridCol w:w="1934"/>
        <w:gridCol w:w="1934"/>
        <w:gridCol w:w="1965"/>
      </w:tblGrid>
      <w:tr w:rsidR="009F081B" w:rsidRPr="009F081B" w14:paraId="7D824F4D" w14:textId="77777777" w:rsidTr="00C51AA5">
        <w:trPr>
          <w:trHeight w:val="112"/>
        </w:trPr>
        <w:tc>
          <w:tcPr>
            <w:tcW w:w="1948" w:type="dxa"/>
            <w:vMerge w:val="restart"/>
            <w:tcBorders>
              <w:top w:val="nil"/>
              <w:left w:val="nil"/>
              <w:bottom w:val="single" w:sz="6" w:space="0" w:color="FFFFFF"/>
              <w:right w:val="single" w:sz="6" w:space="0" w:color="FFFFFF"/>
            </w:tcBorders>
            <w:shd w:val="clear" w:color="auto" w:fill="4D796D"/>
            <w:tcMar>
              <w:top w:w="15" w:type="dxa"/>
              <w:left w:w="15" w:type="dxa"/>
              <w:bottom w:w="0" w:type="dxa"/>
              <w:right w:w="15" w:type="dxa"/>
            </w:tcMar>
            <w:hideMark/>
          </w:tcPr>
          <w:p w14:paraId="2A46E345" w14:textId="77777777" w:rsidR="009F081B" w:rsidRPr="009F081B" w:rsidRDefault="009F081B" w:rsidP="00F31543">
            <w:pPr>
              <w:spacing w:after="0" w:line="240" w:lineRule="auto"/>
              <w:jc w:val="both"/>
              <w:rPr>
                <w:rFonts w:ascii="Times New Roman" w:eastAsia="Times New Roman" w:hAnsi="Times New Roman" w:cs="Times New Roman"/>
              </w:rPr>
            </w:pPr>
          </w:p>
        </w:tc>
        <w:tc>
          <w:tcPr>
            <w:tcW w:w="1934" w:type="dxa"/>
            <w:vMerge w:val="restart"/>
            <w:tcBorders>
              <w:top w:val="nil"/>
              <w:left w:val="single" w:sz="6" w:space="0" w:color="FFFFFF"/>
              <w:bottom w:val="single" w:sz="6" w:space="0" w:color="FFFFFF"/>
              <w:right w:val="single" w:sz="6" w:space="0" w:color="FFFFFF"/>
            </w:tcBorders>
            <w:shd w:val="clear" w:color="auto" w:fill="4D796D"/>
            <w:tcMar>
              <w:top w:w="1" w:type="dxa"/>
              <w:left w:w="15" w:type="dxa"/>
              <w:bottom w:w="0" w:type="dxa"/>
              <w:right w:w="15" w:type="dxa"/>
            </w:tcMar>
            <w:hideMark/>
          </w:tcPr>
          <w:p w14:paraId="7C899C10" w14:textId="77777777" w:rsidR="009F081B" w:rsidRPr="009F081B" w:rsidRDefault="009F081B" w:rsidP="00F31543">
            <w:pPr>
              <w:spacing w:before="1" w:after="0" w:line="240" w:lineRule="auto"/>
              <w:ind w:left="763"/>
              <w:jc w:val="both"/>
              <w:rPr>
                <w:rFonts w:ascii="Times New Roman" w:eastAsia="Times New Roman" w:hAnsi="Times New Roman" w:cs="Times New Roman"/>
              </w:rPr>
            </w:pPr>
            <w:r w:rsidRPr="009F081B">
              <w:rPr>
                <w:rFonts w:ascii="Times New Roman" w:eastAsia="Times New Roman" w:hAnsi="Times New Roman" w:cs="Times New Roman"/>
                <w:b/>
                <w:bCs/>
                <w:color w:val="FFFFFF"/>
                <w:spacing w:val="-7"/>
              </w:rPr>
              <w:t>Screener</w:t>
            </w:r>
          </w:p>
        </w:tc>
        <w:tc>
          <w:tcPr>
            <w:tcW w:w="5833" w:type="dxa"/>
            <w:gridSpan w:val="3"/>
            <w:tcBorders>
              <w:top w:val="single" w:sz="6" w:space="0" w:color="000000"/>
              <w:left w:val="single" w:sz="6" w:space="0" w:color="FFFFFF"/>
              <w:bottom w:val="single" w:sz="6" w:space="0" w:color="FFFFFF"/>
              <w:right w:val="single" w:sz="6" w:space="0" w:color="000000"/>
            </w:tcBorders>
            <w:shd w:val="clear" w:color="auto" w:fill="4D796D"/>
            <w:tcMar>
              <w:top w:w="15" w:type="dxa"/>
              <w:left w:w="15" w:type="dxa"/>
              <w:bottom w:w="0" w:type="dxa"/>
              <w:right w:w="15" w:type="dxa"/>
            </w:tcMar>
            <w:hideMark/>
          </w:tcPr>
          <w:p w14:paraId="46351563" w14:textId="77777777" w:rsidR="009F081B" w:rsidRPr="009F081B" w:rsidRDefault="009F081B" w:rsidP="00F31543">
            <w:pPr>
              <w:spacing w:after="0" w:line="327" w:lineRule="exact"/>
              <w:ind w:left="14"/>
              <w:jc w:val="both"/>
              <w:rPr>
                <w:rFonts w:ascii="Times New Roman" w:eastAsia="Times New Roman" w:hAnsi="Times New Roman" w:cs="Times New Roman"/>
              </w:rPr>
            </w:pPr>
            <w:r w:rsidRPr="009F081B">
              <w:rPr>
                <w:rFonts w:ascii="Times New Roman" w:eastAsia="Times New Roman" w:hAnsi="Times New Roman" w:cs="Times New Roman"/>
                <w:b/>
                <w:bCs/>
                <w:color w:val="FFFFFF"/>
                <w:spacing w:val="-6"/>
              </w:rPr>
              <w:t>W</w:t>
            </w:r>
            <w:r w:rsidRPr="009F081B">
              <w:rPr>
                <w:rFonts w:ascii="Times New Roman" w:eastAsia="Times New Roman" w:hAnsi="Times New Roman" w:cs="Times New Roman"/>
                <w:b/>
                <w:bCs/>
                <w:color w:val="FFFFFF"/>
                <w:spacing w:val="-1"/>
              </w:rPr>
              <w:t>a</w:t>
            </w:r>
            <w:r w:rsidRPr="009F081B">
              <w:rPr>
                <w:rFonts w:ascii="Times New Roman" w:eastAsia="Times New Roman" w:hAnsi="Times New Roman" w:cs="Times New Roman"/>
                <w:b/>
                <w:bCs/>
                <w:color w:val="FFFFFF"/>
                <w:spacing w:val="-3"/>
              </w:rPr>
              <w:t>v</w:t>
            </w:r>
            <w:r w:rsidRPr="009F081B">
              <w:rPr>
                <w:rFonts w:ascii="Times New Roman" w:eastAsia="Times New Roman" w:hAnsi="Times New Roman" w:cs="Times New Roman"/>
                <w:b/>
                <w:bCs/>
                <w:color w:val="FFFFFF"/>
              </w:rPr>
              <w:t>e</w:t>
            </w:r>
            <w:r w:rsidRPr="009F081B">
              <w:rPr>
                <w:rFonts w:ascii="Times New Roman" w:eastAsia="Times New Roman" w:hAnsi="Times New Roman" w:cs="Times New Roman"/>
                <w:b/>
                <w:bCs/>
                <w:color w:val="FFFFFF"/>
                <w:spacing w:val="-10"/>
              </w:rPr>
              <w:t xml:space="preserve"> </w:t>
            </w:r>
            <w:r w:rsidRPr="009F081B">
              <w:rPr>
                <w:rFonts w:ascii="Times New Roman" w:eastAsia="Times New Roman" w:hAnsi="Times New Roman" w:cs="Times New Roman"/>
                <w:b/>
                <w:bCs/>
                <w:color w:val="FFFFFF"/>
              </w:rPr>
              <w:t>1</w:t>
            </w:r>
          </w:p>
        </w:tc>
      </w:tr>
      <w:tr w:rsidR="009F081B" w:rsidRPr="009F081B" w14:paraId="61DCF803" w14:textId="77777777" w:rsidTr="00C51AA5">
        <w:trPr>
          <w:trHeight w:val="20"/>
        </w:trPr>
        <w:tc>
          <w:tcPr>
            <w:tcW w:w="0" w:type="auto"/>
            <w:vMerge/>
            <w:tcBorders>
              <w:top w:val="nil"/>
              <w:left w:val="nil"/>
              <w:bottom w:val="single" w:sz="6" w:space="0" w:color="FFFFFF"/>
              <w:right w:val="single" w:sz="6" w:space="0" w:color="FFFFFF"/>
            </w:tcBorders>
            <w:vAlign w:val="center"/>
            <w:hideMark/>
          </w:tcPr>
          <w:p w14:paraId="0B294319" w14:textId="77777777" w:rsidR="009F081B" w:rsidRPr="009F081B" w:rsidRDefault="009F081B" w:rsidP="00F31543">
            <w:pPr>
              <w:spacing w:after="0" w:line="240" w:lineRule="auto"/>
              <w:jc w:val="both"/>
              <w:rPr>
                <w:rFonts w:ascii="Times New Roman" w:eastAsia="Times New Roman" w:hAnsi="Times New Roman" w:cs="Times New Roman"/>
              </w:rPr>
            </w:pPr>
          </w:p>
        </w:tc>
        <w:tc>
          <w:tcPr>
            <w:tcW w:w="0" w:type="auto"/>
            <w:vMerge/>
            <w:tcBorders>
              <w:top w:val="nil"/>
              <w:left w:val="single" w:sz="6" w:space="0" w:color="FFFFFF"/>
              <w:bottom w:val="single" w:sz="6" w:space="0" w:color="FFFFFF"/>
              <w:right w:val="single" w:sz="6" w:space="0" w:color="FFFFFF"/>
            </w:tcBorders>
            <w:vAlign w:val="center"/>
            <w:hideMark/>
          </w:tcPr>
          <w:p w14:paraId="48FFCEF4" w14:textId="77777777" w:rsidR="009F081B" w:rsidRPr="009F081B" w:rsidRDefault="009F081B" w:rsidP="00F31543">
            <w:pPr>
              <w:spacing w:after="0" w:line="240" w:lineRule="auto"/>
              <w:jc w:val="both"/>
              <w:rPr>
                <w:rFonts w:ascii="Times New Roman" w:eastAsia="Times New Roman" w:hAnsi="Times New Roman" w:cs="Times New Roman"/>
              </w:rPr>
            </w:pPr>
          </w:p>
        </w:tc>
        <w:tc>
          <w:tcPr>
            <w:tcW w:w="1934" w:type="dxa"/>
            <w:tcBorders>
              <w:top w:val="single" w:sz="6" w:space="0" w:color="FFFFFF"/>
              <w:left w:val="single" w:sz="6" w:space="0" w:color="FFFFFF"/>
              <w:bottom w:val="single" w:sz="6" w:space="0" w:color="FFFFFF"/>
              <w:right w:val="single" w:sz="6" w:space="0" w:color="FFFFFF"/>
            </w:tcBorders>
            <w:shd w:val="clear" w:color="auto" w:fill="4D796D"/>
            <w:tcMar>
              <w:top w:w="323" w:type="dxa"/>
              <w:left w:w="15" w:type="dxa"/>
              <w:bottom w:w="0" w:type="dxa"/>
              <w:right w:w="15" w:type="dxa"/>
            </w:tcMar>
            <w:hideMark/>
          </w:tcPr>
          <w:p w14:paraId="18B33B50" w14:textId="77777777" w:rsidR="009F081B" w:rsidRPr="009F081B" w:rsidRDefault="009F081B" w:rsidP="00F31543">
            <w:pPr>
              <w:spacing w:before="323" w:after="0" w:line="240" w:lineRule="auto"/>
              <w:ind w:left="14"/>
              <w:jc w:val="both"/>
              <w:rPr>
                <w:rFonts w:ascii="Times New Roman" w:eastAsia="Times New Roman" w:hAnsi="Times New Roman" w:cs="Times New Roman"/>
              </w:rPr>
            </w:pPr>
            <w:r w:rsidRPr="009F081B">
              <w:rPr>
                <w:rFonts w:ascii="Times New Roman" w:eastAsia="Times New Roman" w:hAnsi="Times New Roman" w:cs="Times New Roman"/>
                <w:b/>
                <w:bCs/>
                <w:color w:val="FFFFFF"/>
                <w:spacing w:val="-10"/>
              </w:rPr>
              <w:t>Angler</w:t>
            </w:r>
          </w:p>
        </w:tc>
        <w:tc>
          <w:tcPr>
            <w:tcW w:w="1934" w:type="dxa"/>
            <w:tcBorders>
              <w:top w:val="single" w:sz="6" w:space="0" w:color="FFFFFF"/>
              <w:left w:val="single" w:sz="6" w:space="0" w:color="FFFFFF"/>
              <w:bottom w:val="single" w:sz="6" w:space="0" w:color="FFFFFF"/>
              <w:right w:val="single" w:sz="6" w:space="0" w:color="FFFFFF"/>
            </w:tcBorders>
            <w:shd w:val="clear" w:color="auto" w:fill="4D796D"/>
            <w:tcMar>
              <w:top w:w="323" w:type="dxa"/>
              <w:left w:w="15" w:type="dxa"/>
              <w:bottom w:w="0" w:type="dxa"/>
              <w:right w:w="15" w:type="dxa"/>
            </w:tcMar>
            <w:hideMark/>
          </w:tcPr>
          <w:p w14:paraId="2EF72948" w14:textId="1D404A0D" w:rsidR="009F081B" w:rsidRPr="009F081B" w:rsidRDefault="00C51AA5" w:rsidP="00F31543">
            <w:pPr>
              <w:spacing w:before="323" w:after="0" w:line="240" w:lineRule="auto"/>
              <w:jc w:val="both"/>
              <w:rPr>
                <w:rFonts w:ascii="Times New Roman" w:eastAsia="Times New Roman" w:hAnsi="Times New Roman" w:cs="Times New Roman"/>
              </w:rPr>
            </w:pPr>
            <w:r>
              <w:rPr>
                <w:rFonts w:ascii="Times New Roman" w:eastAsia="Times New Roman" w:hAnsi="Times New Roman" w:cs="Times New Roman"/>
                <w:b/>
                <w:bCs/>
                <w:color w:val="FFFFFF"/>
                <w:spacing w:val="-16"/>
              </w:rPr>
              <w:t xml:space="preserve">              </w:t>
            </w:r>
            <w:r w:rsidR="009F081B" w:rsidRPr="009F081B">
              <w:rPr>
                <w:rFonts w:ascii="Times New Roman" w:eastAsia="Times New Roman" w:hAnsi="Times New Roman" w:cs="Times New Roman"/>
                <w:b/>
                <w:bCs/>
                <w:color w:val="FFFFFF"/>
                <w:spacing w:val="-16"/>
              </w:rPr>
              <w:t>Hunter</w:t>
            </w:r>
          </w:p>
        </w:tc>
        <w:tc>
          <w:tcPr>
            <w:tcW w:w="1965" w:type="dxa"/>
            <w:tcBorders>
              <w:top w:val="single" w:sz="6" w:space="0" w:color="FFFFFF"/>
              <w:left w:val="single" w:sz="6" w:space="0" w:color="FFFFFF"/>
              <w:bottom w:val="single" w:sz="6" w:space="0" w:color="FFFFFF"/>
              <w:right w:val="single" w:sz="6" w:space="0" w:color="FFFFFF"/>
            </w:tcBorders>
            <w:shd w:val="clear" w:color="auto" w:fill="4D796D"/>
            <w:tcMar>
              <w:top w:w="323" w:type="dxa"/>
              <w:left w:w="15" w:type="dxa"/>
              <w:bottom w:w="0" w:type="dxa"/>
              <w:right w:w="15" w:type="dxa"/>
            </w:tcMar>
            <w:hideMark/>
          </w:tcPr>
          <w:p w14:paraId="5AF771FE" w14:textId="3FC267D6" w:rsidR="009F081B" w:rsidRPr="009F081B" w:rsidRDefault="00C51AA5" w:rsidP="00F31543">
            <w:pPr>
              <w:spacing w:before="323" w:after="0" w:line="240" w:lineRule="auto"/>
              <w:jc w:val="both"/>
              <w:rPr>
                <w:rFonts w:ascii="Times New Roman" w:eastAsia="Times New Roman" w:hAnsi="Times New Roman" w:cs="Times New Roman"/>
              </w:rPr>
            </w:pPr>
            <w:r>
              <w:rPr>
                <w:rFonts w:ascii="Times New Roman" w:eastAsia="Times New Roman" w:hAnsi="Times New Roman" w:cs="Times New Roman"/>
                <w:b/>
                <w:bCs/>
                <w:color w:val="FFFFFF"/>
                <w:spacing w:val="-12"/>
              </w:rPr>
              <w:t xml:space="preserve"> </w:t>
            </w:r>
            <w:r w:rsidR="009F081B" w:rsidRPr="009F081B">
              <w:rPr>
                <w:rFonts w:ascii="Times New Roman" w:eastAsia="Times New Roman" w:hAnsi="Times New Roman" w:cs="Times New Roman"/>
                <w:b/>
                <w:bCs/>
                <w:color w:val="FFFFFF"/>
                <w:spacing w:val="-12"/>
              </w:rPr>
              <w:t>Wildlife-Watching</w:t>
            </w:r>
          </w:p>
        </w:tc>
      </w:tr>
      <w:tr w:rsidR="00016A1E" w:rsidRPr="00016A1E" w14:paraId="09850C23" w14:textId="77777777" w:rsidTr="00C51AA5">
        <w:trPr>
          <w:trHeight w:val="137"/>
        </w:trPr>
        <w:tc>
          <w:tcPr>
            <w:tcW w:w="1948" w:type="dxa"/>
            <w:tcBorders>
              <w:top w:val="single" w:sz="6" w:space="0" w:color="FFFFFF"/>
              <w:left w:val="nil"/>
              <w:bottom w:val="single" w:sz="12" w:space="0" w:color="FFFFFF"/>
              <w:right w:val="single" w:sz="12" w:space="0" w:color="FFFFFF"/>
            </w:tcBorders>
            <w:shd w:val="clear" w:color="auto" w:fill="4D796D"/>
            <w:tcMar>
              <w:top w:w="51" w:type="dxa"/>
              <w:left w:w="15" w:type="dxa"/>
              <w:bottom w:w="0" w:type="dxa"/>
              <w:right w:w="15" w:type="dxa"/>
            </w:tcMar>
            <w:hideMark/>
          </w:tcPr>
          <w:p w14:paraId="752363A7" w14:textId="77777777" w:rsidR="009F081B" w:rsidRPr="009F081B" w:rsidRDefault="009F081B" w:rsidP="00F31543">
            <w:pPr>
              <w:spacing w:before="51" w:after="0" w:line="240" w:lineRule="auto"/>
              <w:ind w:left="43"/>
              <w:jc w:val="both"/>
              <w:rPr>
                <w:rFonts w:ascii="Times New Roman" w:eastAsia="Times New Roman" w:hAnsi="Times New Roman" w:cs="Times New Roman"/>
              </w:rPr>
            </w:pPr>
            <w:r w:rsidRPr="009F081B">
              <w:rPr>
                <w:rFonts w:ascii="Times New Roman" w:eastAsia="Times New Roman" w:hAnsi="Times New Roman" w:cs="Times New Roman"/>
                <w:b/>
                <w:bCs/>
                <w:color w:val="FFFFFF"/>
                <w:spacing w:val="-4"/>
              </w:rPr>
              <w:t>F</w:t>
            </w:r>
            <w:r w:rsidRPr="009F081B">
              <w:rPr>
                <w:rFonts w:ascii="Times New Roman" w:eastAsia="Times New Roman" w:hAnsi="Times New Roman" w:cs="Times New Roman"/>
                <w:b/>
                <w:bCs/>
                <w:color w:val="FFFFFF"/>
                <w:spacing w:val="-5"/>
              </w:rPr>
              <w:t>i</w:t>
            </w:r>
            <w:r w:rsidRPr="009F081B">
              <w:rPr>
                <w:rFonts w:ascii="Times New Roman" w:eastAsia="Times New Roman" w:hAnsi="Times New Roman" w:cs="Times New Roman"/>
                <w:b/>
                <w:bCs/>
                <w:color w:val="FFFFFF"/>
                <w:spacing w:val="-2"/>
              </w:rPr>
              <w:t>e</w:t>
            </w:r>
            <w:r w:rsidRPr="009F081B">
              <w:rPr>
                <w:rFonts w:ascii="Times New Roman" w:eastAsia="Times New Roman" w:hAnsi="Times New Roman" w:cs="Times New Roman"/>
                <w:b/>
                <w:bCs/>
                <w:color w:val="FFFFFF"/>
                <w:spacing w:val="-5"/>
              </w:rPr>
              <w:t>l</w:t>
            </w:r>
            <w:r w:rsidRPr="009F081B">
              <w:rPr>
                <w:rFonts w:ascii="Times New Roman" w:eastAsia="Times New Roman" w:hAnsi="Times New Roman" w:cs="Times New Roman"/>
                <w:b/>
                <w:bCs/>
                <w:color w:val="FFFFFF"/>
              </w:rPr>
              <w:t>d</w:t>
            </w:r>
            <w:r w:rsidRPr="009F081B">
              <w:rPr>
                <w:rFonts w:ascii="Times New Roman" w:eastAsia="Times New Roman" w:hAnsi="Times New Roman" w:cs="Times New Roman"/>
                <w:b/>
                <w:bCs/>
                <w:color w:val="FFFFFF"/>
                <w:spacing w:val="-7"/>
              </w:rPr>
              <w:t xml:space="preserve"> </w:t>
            </w:r>
            <w:r w:rsidRPr="009F081B">
              <w:rPr>
                <w:rFonts w:ascii="Times New Roman" w:eastAsia="Times New Roman" w:hAnsi="Times New Roman" w:cs="Times New Roman"/>
                <w:b/>
                <w:bCs/>
                <w:color w:val="FFFFFF"/>
              </w:rPr>
              <w:t>P</w:t>
            </w:r>
            <w:r w:rsidRPr="009F081B">
              <w:rPr>
                <w:rFonts w:ascii="Times New Roman" w:eastAsia="Times New Roman" w:hAnsi="Times New Roman" w:cs="Times New Roman"/>
                <w:b/>
                <w:bCs/>
                <w:color w:val="FFFFFF"/>
                <w:spacing w:val="-3"/>
              </w:rPr>
              <w:t>er</w:t>
            </w:r>
            <w:r w:rsidRPr="009F081B">
              <w:rPr>
                <w:rFonts w:ascii="Times New Roman" w:eastAsia="Times New Roman" w:hAnsi="Times New Roman" w:cs="Times New Roman"/>
                <w:b/>
                <w:bCs/>
                <w:color w:val="FFFFFF"/>
                <w:spacing w:val="-5"/>
              </w:rPr>
              <w:t>i</w:t>
            </w:r>
            <w:r w:rsidRPr="009F081B">
              <w:rPr>
                <w:rFonts w:ascii="Times New Roman" w:eastAsia="Times New Roman" w:hAnsi="Times New Roman" w:cs="Times New Roman"/>
                <w:b/>
                <w:bCs/>
                <w:color w:val="FFFFFF"/>
                <w:spacing w:val="1"/>
              </w:rPr>
              <w:t>o</w:t>
            </w:r>
            <w:r w:rsidRPr="009F081B">
              <w:rPr>
                <w:rFonts w:ascii="Times New Roman" w:eastAsia="Times New Roman" w:hAnsi="Times New Roman" w:cs="Times New Roman"/>
                <w:b/>
                <w:bCs/>
                <w:color w:val="FFFFFF"/>
              </w:rPr>
              <w:t>d</w:t>
            </w:r>
          </w:p>
        </w:tc>
        <w:tc>
          <w:tcPr>
            <w:tcW w:w="1934" w:type="dxa"/>
            <w:tcBorders>
              <w:top w:val="single" w:sz="6" w:space="0" w:color="FFFFFF"/>
              <w:left w:val="single" w:sz="12" w:space="0" w:color="FFFFFF"/>
              <w:bottom w:val="single" w:sz="12" w:space="0" w:color="FFFFFF"/>
              <w:right w:val="single" w:sz="12" w:space="0" w:color="FFFFFF"/>
            </w:tcBorders>
            <w:shd w:val="clear" w:color="auto" w:fill="D0D6D4"/>
            <w:tcMar>
              <w:top w:w="51" w:type="dxa"/>
              <w:left w:w="15" w:type="dxa"/>
              <w:bottom w:w="0" w:type="dxa"/>
              <w:right w:w="15" w:type="dxa"/>
            </w:tcMar>
            <w:hideMark/>
          </w:tcPr>
          <w:p w14:paraId="69B2F254" w14:textId="77777777" w:rsidR="009F081B" w:rsidRPr="009F081B" w:rsidRDefault="009F081B" w:rsidP="00F31543">
            <w:pPr>
              <w:spacing w:before="51" w:after="0" w:line="240" w:lineRule="auto"/>
              <w:jc w:val="both"/>
              <w:rPr>
                <w:rFonts w:ascii="Times New Roman" w:eastAsia="Times New Roman" w:hAnsi="Times New Roman" w:cs="Times New Roman"/>
              </w:rPr>
            </w:pPr>
            <w:r w:rsidRPr="009F081B">
              <w:rPr>
                <w:rFonts w:ascii="Times New Roman" w:eastAsia="Times New Roman" w:hAnsi="Times New Roman" w:cs="Times New Roman"/>
                <w:color w:val="353435"/>
                <w:spacing w:val="2"/>
              </w:rPr>
              <w:t>4</w:t>
            </w:r>
            <w:r w:rsidRPr="009F081B">
              <w:rPr>
                <w:rFonts w:ascii="Times New Roman" w:eastAsia="Times New Roman" w:hAnsi="Times New Roman" w:cs="Times New Roman"/>
                <w:color w:val="353435"/>
                <w:spacing w:val="4"/>
              </w:rPr>
              <w:t>/</w:t>
            </w:r>
            <w:r w:rsidRPr="009F081B">
              <w:rPr>
                <w:rFonts w:ascii="Times New Roman" w:eastAsia="Times New Roman" w:hAnsi="Times New Roman" w:cs="Times New Roman"/>
                <w:color w:val="353435"/>
                <w:spacing w:val="2"/>
              </w:rPr>
              <w:t>2</w:t>
            </w:r>
            <w:r w:rsidRPr="009F081B">
              <w:rPr>
                <w:rFonts w:ascii="Times New Roman" w:eastAsia="Times New Roman" w:hAnsi="Times New Roman" w:cs="Times New Roman"/>
                <w:color w:val="353435"/>
              </w:rPr>
              <w:t>2</w:t>
            </w:r>
            <w:r w:rsidRPr="009F081B">
              <w:rPr>
                <w:rFonts w:ascii="Times New Roman" w:eastAsia="Times New Roman" w:hAnsi="Times New Roman" w:cs="Times New Roman"/>
                <w:color w:val="353435"/>
                <w:spacing w:val="-6"/>
              </w:rPr>
              <w:t xml:space="preserve"> </w:t>
            </w:r>
            <w:r w:rsidRPr="009F081B">
              <w:rPr>
                <w:rFonts w:ascii="Times New Roman" w:eastAsia="Times New Roman" w:hAnsi="Times New Roman" w:cs="Times New Roman"/>
                <w:color w:val="353435"/>
              </w:rPr>
              <w:t>-</w:t>
            </w:r>
            <w:r w:rsidRPr="009F081B">
              <w:rPr>
                <w:rFonts w:ascii="Times New Roman" w:eastAsia="Times New Roman" w:hAnsi="Times New Roman" w:cs="Times New Roman"/>
                <w:color w:val="353435"/>
                <w:spacing w:val="-6"/>
              </w:rPr>
              <w:t xml:space="preserve"> </w:t>
            </w:r>
            <w:r w:rsidRPr="009F081B">
              <w:rPr>
                <w:rFonts w:ascii="Times New Roman" w:eastAsia="Times New Roman" w:hAnsi="Times New Roman" w:cs="Times New Roman"/>
                <w:color w:val="353435"/>
                <w:spacing w:val="2"/>
              </w:rPr>
              <w:t>6</w:t>
            </w:r>
            <w:r w:rsidRPr="009F081B">
              <w:rPr>
                <w:rFonts w:ascii="Times New Roman" w:eastAsia="Times New Roman" w:hAnsi="Times New Roman" w:cs="Times New Roman"/>
                <w:color w:val="353435"/>
                <w:spacing w:val="4"/>
              </w:rPr>
              <w:t>/</w:t>
            </w:r>
            <w:r w:rsidRPr="009F081B">
              <w:rPr>
                <w:rFonts w:ascii="Times New Roman" w:eastAsia="Times New Roman" w:hAnsi="Times New Roman" w:cs="Times New Roman"/>
                <w:color w:val="353435"/>
                <w:spacing w:val="2"/>
              </w:rPr>
              <w:t>2</w:t>
            </w:r>
            <w:r w:rsidRPr="009F081B">
              <w:rPr>
                <w:rFonts w:ascii="Times New Roman" w:eastAsia="Times New Roman" w:hAnsi="Times New Roman" w:cs="Times New Roman"/>
                <w:color w:val="353435"/>
              </w:rPr>
              <w:t>3</w:t>
            </w:r>
          </w:p>
        </w:tc>
        <w:tc>
          <w:tcPr>
            <w:tcW w:w="1934" w:type="dxa"/>
            <w:tcBorders>
              <w:top w:val="single" w:sz="6" w:space="0" w:color="FFFFFF"/>
              <w:left w:val="single" w:sz="12" w:space="0" w:color="FFFFFF"/>
              <w:bottom w:val="single" w:sz="12" w:space="0" w:color="FFFFFF"/>
              <w:right w:val="single" w:sz="12" w:space="0" w:color="FFFFFF"/>
            </w:tcBorders>
            <w:shd w:val="clear" w:color="auto" w:fill="D0D6D4"/>
            <w:tcMar>
              <w:top w:w="73" w:type="dxa"/>
              <w:left w:w="15" w:type="dxa"/>
              <w:bottom w:w="0" w:type="dxa"/>
              <w:right w:w="15" w:type="dxa"/>
            </w:tcMar>
            <w:hideMark/>
          </w:tcPr>
          <w:p w14:paraId="110779AE" w14:textId="77777777" w:rsidR="009F081B" w:rsidRPr="009F081B" w:rsidRDefault="009F081B" w:rsidP="00F31543">
            <w:pPr>
              <w:spacing w:before="73" w:after="0" w:line="240" w:lineRule="auto"/>
              <w:jc w:val="both"/>
              <w:rPr>
                <w:rFonts w:ascii="Times New Roman" w:eastAsia="Times New Roman" w:hAnsi="Times New Roman" w:cs="Times New Roman"/>
              </w:rPr>
            </w:pPr>
            <w:r w:rsidRPr="009F081B">
              <w:rPr>
                <w:rFonts w:ascii="Times New Roman" w:eastAsia="Times New Roman" w:hAnsi="Times New Roman" w:cs="Times New Roman"/>
                <w:color w:val="353435"/>
                <w:spacing w:val="2"/>
              </w:rPr>
              <w:t>7</w:t>
            </w:r>
            <w:r w:rsidRPr="009F081B">
              <w:rPr>
                <w:rFonts w:ascii="Times New Roman" w:eastAsia="Times New Roman" w:hAnsi="Times New Roman" w:cs="Times New Roman"/>
                <w:color w:val="353435"/>
                <w:spacing w:val="4"/>
              </w:rPr>
              <w:t>/</w:t>
            </w:r>
            <w:r w:rsidRPr="009F081B">
              <w:rPr>
                <w:rFonts w:ascii="Times New Roman" w:eastAsia="Times New Roman" w:hAnsi="Times New Roman" w:cs="Times New Roman"/>
                <w:color w:val="353435"/>
                <w:spacing w:val="2"/>
              </w:rPr>
              <w:t>2</w:t>
            </w:r>
            <w:r w:rsidRPr="009F081B">
              <w:rPr>
                <w:rFonts w:ascii="Times New Roman" w:eastAsia="Times New Roman" w:hAnsi="Times New Roman" w:cs="Times New Roman"/>
                <w:color w:val="353435"/>
              </w:rPr>
              <w:t>1</w:t>
            </w:r>
            <w:r w:rsidRPr="009F081B">
              <w:rPr>
                <w:rFonts w:ascii="Times New Roman" w:eastAsia="Times New Roman" w:hAnsi="Times New Roman" w:cs="Times New Roman"/>
                <w:color w:val="353435"/>
                <w:spacing w:val="-6"/>
              </w:rPr>
              <w:t xml:space="preserve"> </w:t>
            </w:r>
            <w:r w:rsidRPr="009F081B">
              <w:rPr>
                <w:rFonts w:ascii="Times New Roman" w:eastAsia="Times New Roman" w:hAnsi="Times New Roman" w:cs="Times New Roman"/>
                <w:color w:val="353435"/>
              </w:rPr>
              <w:t>-</w:t>
            </w:r>
            <w:r w:rsidRPr="009F081B">
              <w:rPr>
                <w:rFonts w:ascii="Times New Roman" w:eastAsia="Times New Roman" w:hAnsi="Times New Roman" w:cs="Times New Roman"/>
                <w:color w:val="353435"/>
                <w:spacing w:val="-6"/>
              </w:rPr>
              <w:t xml:space="preserve"> </w:t>
            </w:r>
            <w:r w:rsidRPr="009F081B">
              <w:rPr>
                <w:rFonts w:ascii="Times New Roman" w:eastAsia="Times New Roman" w:hAnsi="Times New Roman" w:cs="Times New Roman"/>
                <w:color w:val="353435"/>
                <w:spacing w:val="2"/>
              </w:rPr>
              <w:t>8</w:t>
            </w:r>
            <w:r w:rsidRPr="009F081B">
              <w:rPr>
                <w:rFonts w:ascii="Times New Roman" w:eastAsia="Times New Roman" w:hAnsi="Times New Roman" w:cs="Times New Roman"/>
                <w:color w:val="353435"/>
                <w:spacing w:val="4"/>
              </w:rPr>
              <w:t>/</w:t>
            </w:r>
            <w:r w:rsidRPr="009F081B">
              <w:rPr>
                <w:rFonts w:ascii="Times New Roman" w:eastAsia="Times New Roman" w:hAnsi="Times New Roman" w:cs="Times New Roman"/>
                <w:color w:val="353435"/>
                <w:spacing w:val="2"/>
              </w:rPr>
              <w:t>2</w:t>
            </w:r>
            <w:r w:rsidRPr="009F081B">
              <w:rPr>
                <w:rFonts w:ascii="Times New Roman" w:eastAsia="Times New Roman" w:hAnsi="Times New Roman" w:cs="Times New Roman"/>
                <w:color w:val="353435"/>
                <w:spacing w:val="6"/>
              </w:rPr>
              <w:t>4</w:t>
            </w:r>
            <w:r w:rsidRPr="009F081B">
              <w:rPr>
                <w:rFonts w:ascii="Times New Roman" w:eastAsia="Times New Roman" w:hAnsi="Times New Roman" w:cs="Times New Roman"/>
                <w:color w:val="353435"/>
                <w:position w:val="13"/>
                <w:vertAlign w:val="superscript"/>
              </w:rPr>
              <w:t>1</w:t>
            </w:r>
          </w:p>
        </w:tc>
        <w:tc>
          <w:tcPr>
            <w:tcW w:w="1934" w:type="dxa"/>
            <w:tcBorders>
              <w:top w:val="single" w:sz="6" w:space="0" w:color="FFFFFF"/>
              <w:left w:val="single" w:sz="12" w:space="0" w:color="FFFFFF"/>
              <w:bottom w:val="single" w:sz="12" w:space="0" w:color="FFFFFF"/>
              <w:right w:val="single" w:sz="12" w:space="0" w:color="FFFFFF"/>
            </w:tcBorders>
            <w:shd w:val="clear" w:color="auto" w:fill="D0D6D4"/>
            <w:tcMar>
              <w:top w:w="51" w:type="dxa"/>
              <w:left w:w="15" w:type="dxa"/>
              <w:bottom w:w="0" w:type="dxa"/>
              <w:right w:w="15" w:type="dxa"/>
            </w:tcMar>
            <w:hideMark/>
          </w:tcPr>
          <w:p w14:paraId="66D3B0AC" w14:textId="77777777" w:rsidR="009F081B" w:rsidRPr="009F081B" w:rsidRDefault="009F081B" w:rsidP="00F31543">
            <w:pPr>
              <w:spacing w:before="51" w:after="0" w:line="240" w:lineRule="auto"/>
              <w:jc w:val="both"/>
              <w:rPr>
                <w:rFonts w:ascii="Times New Roman" w:eastAsia="Times New Roman" w:hAnsi="Times New Roman" w:cs="Times New Roman"/>
              </w:rPr>
            </w:pPr>
            <w:r w:rsidRPr="009F081B">
              <w:rPr>
                <w:rFonts w:ascii="Times New Roman" w:eastAsia="Times New Roman" w:hAnsi="Times New Roman" w:cs="Times New Roman"/>
                <w:color w:val="353435"/>
                <w:spacing w:val="2"/>
              </w:rPr>
              <w:t>7</w:t>
            </w:r>
            <w:r w:rsidRPr="009F081B">
              <w:rPr>
                <w:rFonts w:ascii="Times New Roman" w:eastAsia="Times New Roman" w:hAnsi="Times New Roman" w:cs="Times New Roman"/>
                <w:color w:val="353435"/>
                <w:spacing w:val="4"/>
              </w:rPr>
              <w:t>/</w:t>
            </w:r>
            <w:r w:rsidRPr="009F081B">
              <w:rPr>
                <w:rFonts w:ascii="Times New Roman" w:eastAsia="Times New Roman" w:hAnsi="Times New Roman" w:cs="Times New Roman"/>
                <w:color w:val="353435"/>
                <w:spacing w:val="2"/>
              </w:rPr>
              <w:t>2</w:t>
            </w:r>
            <w:r w:rsidRPr="009F081B">
              <w:rPr>
                <w:rFonts w:ascii="Times New Roman" w:eastAsia="Times New Roman" w:hAnsi="Times New Roman" w:cs="Times New Roman"/>
                <w:color w:val="353435"/>
              </w:rPr>
              <w:t>1</w:t>
            </w:r>
            <w:r w:rsidRPr="009F081B">
              <w:rPr>
                <w:rFonts w:ascii="Times New Roman" w:eastAsia="Times New Roman" w:hAnsi="Times New Roman" w:cs="Times New Roman"/>
                <w:color w:val="353435"/>
                <w:spacing w:val="-6"/>
              </w:rPr>
              <w:t xml:space="preserve"> </w:t>
            </w:r>
            <w:r w:rsidRPr="009F081B">
              <w:rPr>
                <w:rFonts w:ascii="Times New Roman" w:eastAsia="Times New Roman" w:hAnsi="Times New Roman" w:cs="Times New Roman"/>
                <w:color w:val="353435"/>
              </w:rPr>
              <w:t>-</w:t>
            </w:r>
            <w:r w:rsidRPr="009F081B">
              <w:rPr>
                <w:rFonts w:ascii="Times New Roman" w:eastAsia="Times New Roman" w:hAnsi="Times New Roman" w:cs="Times New Roman"/>
                <w:color w:val="353435"/>
                <w:spacing w:val="-6"/>
              </w:rPr>
              <w:t xml:space="preserve"> </w:t>
            </w:r>
            <w:r w:rsidRPr="009F081B">
              <w:rPr>
                <w:rFonts w:ascii="Times New Roman" w:eastAsia="Times New Roman" w:hAnsi="Times New Roman" w:cs="Times New Roman"/>
                <w:color w:val="353435"/>
                <w:spacing w:val="2"/>
              </w:rPr>
              <w:t>8</w:t>
            </w:r>
            <w:r w:rsidRPr="009F081B">
              <w:rPr>
                <w:rFonts w:ascii="Times New Roman" w:eastAsia="Times New Roman" w:hAnsi="Times New Roman" w:cs="Times New Roman"/>
                <w:color w:val="353435"/>
                <w:spacing w:val="4"/>
              </w:rPr>
              <w:t>/</w:t>
            </w:r>
            <w:r w:rsidRPr="009F081B">
              <w:rPr>
                <w:rFonts w:ascii="Times New Roman" w:eastAsia="Times New Roman" w:hAnsi="Times New Roman" w:cs="Times New Roman"/>
                <w:color w:val="353435"/>
                <w:spacing w:val="2"/>
              </w:rPr>
              <w:t>2</w:t>
            </w:r>
            <w:r w:rsidRPr="009F081B">
              <w:rPr>
                <w:rFonts w:ascii="Times New Roman" w:eastAsia="Times New Roman" w:hAnsi="Times New Roman" w:cs="Times New Roman"/>
                <w:color w:val="353435"/>
              </w:rPr>
              <w:t>4</w:t>
            </w:r>
          </w:p>
        </w:tc>
        <w:tc>
          <w:tcPr>
            <w:tcW w:w="1965" w:type="dxa"/>
            <w:tcBorders>
              <w:top w:val="single" w:sz="6" w:space="0" w:color="FFFFFF"/>
              <w:left w:val="single" w:sz="12" w:space="0" w:color="FFFFFF"/>
              <w:bottom w:val="single" w:sz="12" w:space="0" w:color="FFFFFF"/>
              <w:right w:val="nil"/>
            </w:tcBorders>
            <w:shd w:val="clear" w:color="auto" w:fill="D0D6D4"/>
            <w:tcMar>
              <w:top w:w="51" w:type="dxa"/>
              <w:left w:w="15" w:type="dxa"/>
              <w:bottom w:w="0" w:type="dxa"/>
              <w:right w:w="15" w:type="dxa"/>
            </w:tcMar>
            <w:hideMark/>
          </w:tcPr>
          <w:p w14:paraId="622D939E" w14:textId="77777777" w:rsidR="009F081B" w:rsidRPr="009F081B" w:rsidRDefault="009F081B" w:rsidP="00F31543">
            <w:pPr>
              <w:spacing w:before="51" w:after="0" w:line="240" w:lineRule="auto"/>
              <w:jc w:val="both"/>
              <w:rPr>
                <w:rFonts w:ascii="Times New Roman" w:eastAsia="Times New Roman" w:hAnsi="Times New Roman" w:cs="Times New Roman"/>
              </w:rPr>
            </w:pPr>
            <w:r w:rsidRPr="009F081B">
              <w:rPr>
                <w:rFonts w:ascii="Times New Roman" w:eastAsia="Times New Roman" w:hAnsi="Times New Roman" w:cs="Times New Roman"/>
                <w:color w:val="353435"/>
                <w:spacing w:val="2"/>
              </w:rPr>
              <w:t>7</w:t>
            </w:r>
            <w:r w:rsidRPr="009F081B">
              <w:rPr>
                <w:rFonts w:ascii="Times New Roman" w:eastAsia="Times New Roman" w:hAnsi="Times New Roman" w:cs="Times New Roman"/>
                <w:color w:val="353435"/>
                <w:spacing w:val="4"/>
              </w:rPr>
              <w:t>/</w:t>
            </w:r>
            <w:r w:rsidRPr="009F081B">
              <w:rPr>
                <w:rFonts w:ascii="Times New Roman" w:eastAsia="Times New Roman" w:hAnsi="Times New Roman" w:cs="Times New Roman"/>
                <w:color w:val="353435"/>
                <w:spacing w:val="2"/>
              </w:rPr>
              <w:t>2</w:t>
            </w:r>
            <w:r w:rsidRPr="009F081B">
              <w:rPr>
                <w:rFonts w:ascii="Times New Roman" w:eastAsia="Times New Roman" w:hAnsi="Times New Roman" w:cs="Times New Roman"/>
                <w:color w:val="353435"/>
              </w:rPr>
              <w:t>1</w:t>
            </w:r>
            <w:r w:rsidRPr="009F081B">
              <w:rPr>
                <w:rFonts w:ascii="Times New Roman" w:eastAsia="Times New Roman" w:hAnsi="Times New Roman" w:cs="Times New Roman"/>
                <w:color w:val="353435"/>
                <w:spacing w:val="-6"/>
              </w:rPr>
              <w:t xml:space="preserve"> </w:t>
            </w:r>
            <w:r w:rsidRPr="009F081B">
              <w:rPr>
                <w:rFonts w:ascii="Times New Roman" w:eastAsia="Times New Roman" w:hAnsi="Times New Roman" w:cs="Times New Roman"/>
                <w:color w:val="353435"/>
              </w:rPr>
              <w:t>-</w:t>
            </w:r>
            <w:r w:rsidRPr="009F081B">
              <w:rPr>
                <w:rFonts w:ascii="Times New Roman" w:eastAsia="Times New Roman" w:hAnsi="Times New Roman" w:cs="Times New Roman"/>
                <w:color w:val="353435"/>
                <w:spacing w:val="-6"/>
              </w:rPr>
              <w:t xml:space="preserve"> </w:t>
            </w:r>
            <w:r w:rsidRPr="009F081B">
              <w:rPr>
                <w:rFonts w:ascii="Times New Roman" w:eastAsia="Times New Roman" w:hAnsi="Times New Roman" w:cs="Times New Roman"/>
                <w:color w:val="353435"/>
                <w:spacing w:val="2"/>
              </w:rPr>
              <w:t>8</w:t>
            </w:r>
            <w:r w:rsidRPr="009F081B">
              <w:rPr>
                <w:rFonts w:ascii="Times New Roman" w:eastAsia="Times New Roman" w:hAnsi="Times New Roman" w:cs="Times New Roman"/>
                <w:color w:val="353435"/>
                <w:spacing w:val="4"/>
              </w:rPr>
              <w:t>/</w:t>
            </w:r>
            <w:r w:rsidRPr="009F081B">
              <w:rPr>
                <w:rFonts w:ascii="Times New Roman" w:eastAsia="Times New Roman" w:hAnsi="Times New Roman" w:cs="Times New Roman"/>
                <w:color w:val="353435"/>
                <w:spacing w:val="2"/>
              </w:rPr>
              <w:t>2</w:t>
            </w:r>
            <w:r w:rsidRPr="009F081B">
              <w:rPr>
                <w:rFonts w:ascii="Times New Roman" w:eastAsia="Times New Roman" w:hAnsi="Times New Roman" w:cs="Times New Roman"/>
                <w:color w:val="353435"/>
              </w:rPr>
              <w:t>4</w:t>
            </w:r>
          </w:p>
        </w:tc>
      </w:tr>
      <w:tr w:rsidR="00016A1E" w:rsidRPr="00016A1E" w14:paraId="2447C3F3" w14:textId="77777777" w:rsidTr="00C51AA5">
        <w:trPr>
          <w:trHeight w:val="221"/>
        </w:trPr>
        <w:tc>
          <w:tcPr>
            <w:tcW w:w="1948" w:type="dxa"/>
            <w:tcBorders>
              <w:top w:val="single" w:sz="12" w:space="0" w:color="FFFFFF"/>
              <w:left w:val="nil"/>
              <w:bottom w:val="single" w:sz="12" w:space="0" w:color="FFFFFF"/>
              <w:right w:val="single" w:sz="6" w:space="0" w:color="FFFFFF"/>
            </w:tcBorders>
            <w:shd w:val="clear" w:color="auto" w:fill="4D796D"/>
            <w:tcMar>
              <w:top w:w="13" w:type="dxa"/>
              <w:left w:w="15" w:type="dxa"/>
              <w:bottom w:w="0" w:type="dxa"/>
              <w:right w:w="15" w:type="dxa"/>
            </w:tcMar>
            <w:hideMark/>
          </w:tcPr>
          <w:p w14:paraId="084B0FBB" w14:textId="77777777" w:rsidR="009F081B" w:rsidRPr="009F081B" w:rsidRDefault="009F081B" w:rsidP="00F31543">
            <w:pPr>
              <w:spacing w:before="13" w:after="0" w:line="240" w:lineRule="auto"/>
              <w:ind w:left="43"/>
              <w:jc w:val="both"/>
              <w:rPr>
                <w:rFonts w:ascii="Times New Roman" w:eastAsia="Times New Roman" w:hAnsi="Times New Roman" w:cs="Times New Roman"/>
              </w:rPr>
            </w:pPr>
            <w:r w:rsidRPr="009F081B">
              <w:rPr>
                <w:rFonts w:ascii="Times New Roman" w:eastAsia="Times New Roman" w:hAnsi="Times New Roman" w:cs="Times New Roman"/>
                <w:b/>
                <w:bCs/>
                <w:color w:val="FFFFFF"/>
                <w:spacing w:val="4"/>
              </w:rPr>
              <w:t>Modes</w:t>
            </w:r>
          </w:p>
        </w:tc>
        <w:tc>
          <w:tcPr>
            <w:tcW w:w="1934" w:type="dxa"/>
            <w:tcBorders>
              <w:top w:val="single" w:sz="6" w:space="0" w:color="FFFFFF"/>
              <w:left w:val="single" w:sz="6" w:space="0" w:color="FFFFFF"/>
              <w:bottom w:val="single" w:sz="6" w:space="0" w:color="FFFFFF"/>
              <w:right w:val="single" w:sz="6" w:space="0" w:color="FFFFFF"/>
            </w:tcBorders>
            <w:shd w:val="clear" w:color="auto" w:fill="D0D6D4"/>
            <w:tcMar>
              <w:top w:w="15" w:type="dxa"/>
              <w:left w:w="15" w:type="dxa"/>
              <w:bottom w:w="0" w:type="dxa"/>
              <w:right w:w="15" w:type="dxa"/>
            </w:tcMar>
            <w:hideMark/>
          </w:tcPr>
          <w:p w14:paraId="42A73A1F" w14:textId="038285F4" w:rsidR="009F081B" w:rsidRPr="009F081B" w:rsidRDefault="009F081B" w:rsidP="00F31543">
            <w:pPr>
              <w:spacing w:after="0" w:line="240" w:lineRule="auto"/>
              <w:jc w:val="both"/>
              <w:rPr>
                <w:rFonts w:ascii="Times New Roman" w:eastAsia="Times New Roman" w:hAnsi="Times New Roman" w:cs="Times New Roman"/>
              </w:rPr>
            </w:pPr>
            <w:r w:rsidRPr="00016A1E">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F5BA4A6" wp14:editId="78664F09">
                      <wp:simplePos x="0" y="0"/>
                      <wp:positionH relativeFrom="column">
                        <wp:posOffset>915670</wp:posOffset>
                      </wp:positionH>
                      <wp:positionV relativeFrom="paragraph">
                        <wp:posOffset>-5080</wp:posOffset>
                      </wp:positionV>
                      <wp:extent cx="180975" cy="247650"/>
                      <wp:effectExtent l="0" t="0" r="9525" b="0"/>
                      <wp:wrapNone/>
                      <wp:docPr id="18" name="object 18"/>
                      <wp:cNvGraphicFramePr/>
                      <a:graphic xmlns:a="http://schemas.openxmlformats.org/drawingml/2006/main">
                        <a:graphicData uri="http://schemas.microsoft.com/office/word/2010/wordprocessingShape">
                          <wps:wsp>
                            <wps:cNvSpPr/>
                            <wps:spPr>
                              <a:xfrm>
                                <a:off x="0" y="0"/>
                                <a:ext cx="180975" cy="247650"/>
                              </a:xfrm>
                              <a:custGeom>
                                <a:avLst/>
                                <a:gdLst/>
                                <a:ahLst/>
                                <a:cxnLst/>
                                <a:rect l="l" t="t" r="r" b="b"/>
                                <a:pathLst>
                                  <a:path w="306070" h="336550">
                                    <a:moveTo>
                                      <a:pt x="198450" y="145313"/>
                                    </a:moveTo>
                                    <a:lnTo>
                                      <a:pt x="99034" y="145313"/>
                                    </a:lnTo>
                                    <a:lnTo>
                                      <a:pt x="99034" y="160604"/>
                                    </a:lnTo>
                                    <a:lnTo>
                                      <a:pt x="198450" y="160604"/>
                                    </a:lnTo>
                                    <a:lnTo>
                                      <a:pt x="198450" y="145313"/>
                                    </a:lnTo>
                                    <a:close/>
                                  </a:path>
                                  <a:path w="306070" h="336550">
                                    <a:moveTo>
                                      <a:pt x="198450" y="114719"/>
                                    </a:moveTo>
                                    <a:lnTo>
                                      <a:pt x="99034" y="114719"/>
                                    </a:lnTo>
                                    <a:lnTo>
                                      <a:pt x="99034" y="130009"/>
                                    </a:lnTo>
                                    <a:lnTo>
                                      <a:pt x="198450" y="130009"/>
                                    </a:lnTo>
                                    <a:lnTo>
                                      <a:pt x="198450" y="114719"/>
                                    </a:lnTo>
                                    <a:close/>
                                  </a:path>
                                  <a:path w="306070" h="336550">
                                    <a:moveTo>
                                      <a:pt x="198450" y="84124"/>
                                    </a:moveTo>
                                    <a:lnTo>
                                      <a:pt x="99034" y="84124"/>
                                    </a:lnTo>
                                    <a:lnTo>
                                      <a:pt x="99034" y="99415"/>
                                    </a:lnTo>
                                    <a:lnTo>
                                      <a:pt x="198450" y="99415"/>
                                    </a:lnTo>
                                    <a:lnTo>
                                      <a:pt x="198450" y="84124"/>
                                    </a:lnTo>
                                    <a:close/>
                                  </a:path>
                                  <a:path w="306070" h="336550">
                                    <a:moveTo>
                                      <a:pt x="305892" y="122745"/>
                                    </a:moveTo>
                                    <a:lnTo>
                                      <a:pt x="282956" y="100799"/>
                                    </a:lnTo>
                                    <a:lnTo>
                                      <a:pt x="282956" y="159080"/>
                                    </a:lnTo>
                                    <a:lnTo>
                                      <a:pt x="282956" y="304393"/>
                                    </a:lnTo>
                                    <a:lnTo>
                                      <a:pt x="270725" y="292785"/>
                                    </a:lnTo>
                                    <a:lnTo>
                                      <a:pt x="270725" y="313563"/>
                                    </a:lnTo>
                                    <a:lnTo>
                                      <a:pt x="35179" y="313563"/>
                                    </a:lnTo>
                                    <a:lnTo>
                                      <a:pt x="45300" y="304012"/>
                                    </a:lnTo>
                                    <a:lnTo>
                                      <a:pt x="110896" y="242062"/>
                                    </a:lnTo>
                                    <a:lnTo>
                                      <a:pt x="116243" y="237083"/>
                                    </a:lnTo>
                                    <a:lnTo>
                                      <a:pt x="133578" y="226110"/>
                                    </a:lnTo>
                                    <a:lnTo>
                                      <a:pt x="153136" y="222453"/>
                                    </a:lnTo>
                                    <a:lnTo>
                                      <a:pt x="172707" y="226110"/>
                                    </a:lnTo>
                                    <a:lnTo>
                                      <a:pt x="190042" y="237083"/>
                                    </a:lnTo>
                                    <a:lnTo>
                                      <a:pt x="195389" y="242062"/>
                                    </a:lnTo>
                                    <a:lnTo>
                                      <a:pt x="270725" y="313563"/>
                                    </a:lnTo>
                                    <a:lnTo>
                                      <a:pt x="270725" y="292785"/>
                                    </a:lnTo>
                                    <a:lnTo>
                                      <a:pt x="206476" y="231736"/>
                                    </a:lnTo>
                                    <a:lnTo>
                                      <a:pt x="216242" y="222453"/>
                                    </a:lnTo>
                                    <a:lnTo>
                                      <a:pt x="217347" y="221411"/>
                                    </a:lnTo>
                                    <a:lnTo>
                                      <a:pt x="282956" y="159080"/>
                                    </a:lnTo>
                                    <a:lnTo>
                                      <a:pt x="282956" y="100799"/>
                                    </a:lnTo>
                                    <a:lnTo>
                                      <a:pt x="252361" y="71501"/>
                                    </a:lnTo>
                                    <a:lnTo>
                                      <a:pt x="252361" y="61175"/>
                                    </a:lnTo>
                                    <a:lnTo>
                                      <a:pt x="252361" y="38239"/>
                                    </a:lnTo>
                                    <a:lnTo>
                                      <a:pt x="229425" y="38239"/>
                                    </a:lnTo>
                                    <a:lnTo>
                                      <a:pt x="229425" y="61175"/>
                                    </a:lnTo>
                                    <a:lnTo>
                                      <a:pt x="229425" y="188518"/>
                                    </a:lnTo>
                                    <a:lnTo>
                                      <a:pt x="195008" y="221411"/>
                                    </a:lnTo>
                                    <a:lnTo>
                                      <a:pt x="174879" y="210654"/>
                                    </a:lnTo>
                                    <a:lnTo>
                                      <a:pt x="152946" y="207073"/>
                                    </a:lnTo>
                                    <a:lnTo>
                                      <a:pt x="131025" y="210654"/>
                                    </a:lnTo>
                                    <a:lnTo>
                                      <a:pt x="110896" y="221411"/>
                                    </a:lnTo>
                                    <a:lnTo>
                                      <a:pt x="99415" y="210451"/>
                                    </a:lnTo>
                                    <a:lnTo>
                                      <a:pt x="99415" y="231355"/>
                                    </a:lnTo>
                                    <a:lnTo>
                                      <a:pt x="22948" y="304012"/>
                                    </a:lnTo>
                                    <a:lnTo>
                                      <a:pt x="22948" y="158699"/>
                                    </a:lnTo>
                                    <a:lnTo>
                                      <a:pt x="99415" y="231355"/>
                                    </a:lnTo>
                                    <a:lnTo>
                                      <a:pt x="99415" y="210451"/>
                                    </a:lnTo>
                                    <a:lnTo>
                                      <a:pt x="76479" y="188518"/>
                                    </a:lnTo>
                                    <a:lnTo>
                                      <a:pt x="76479" y="158699"/>
                                    </a:lnTo>
                                    <a:lnTo>
                                      <a:pt x="76479" y="61175"/>
                                    </a:lnTo>
                                    <a:lnTo>
                                      <a:pt x="229425" y="61175"/>
                                    </a:lnTo>
                                    <a:lnTo>
                                      <a:pt x="229425" y="38239"/>
                                    </a:lnTo>
                                    <a:lnTo>
                                      <a:pt x="198831" y="38239"/>
                                    </a:lnTo>
                                    <a:lnTo>
                                      <a:pt x="152946" y="0"/>
                                    </a:lnTo>
                                    <a:lnTo>
                                      <a:pt x="107061" y="38239"/>
                                    </a:lnTo>
                                    <a:lnTo>
                                      <a:pt x="53530" y="38239"/>
                                    </a:lnTo>
                                    <a:lnTo>
                                      <a:pt x="53530" y="71882"/>
                                    </a:lnTo>
                                    <a:lnTo>
                                      <a:pt x="0" y="122745"/>
                                    </a:lnTo>
                                    <a:lnTo>
                                      <a:pt x="0" y="336511"/>
                                    </a:lnTo>
                                    <a:lnTo>
                                      <a:pt x="305892" y="336511"/>
                                    </a:lnTo>
                                    <a:lnTo>
                                      <a:pt x="305892" y="313563"/>
                                    </a:lnTo>
                                    <a:lnTo>
                                      <a:pt x="305892" y="304393"/>
                                    </a:lnTo>
                                    <a:lnTo>
                                      <a:pt x="305892" y="159080"/>
                                    </a:lnTo>
                                    <a:lnTo>
                                      <a:pt x="305892" y="122745"/>
                                    </a:lnTo>
                                    <a:close/>
                                  </a:path>
                                </a:pathLst>
                              </a:custGeom>
                              <a:solidFill>
                                <a:srgbClr val="000000"/>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C61DB15" id="object 18" o:spid="_x0000_s1026" style="position:absolute;margin-left:72.1pt;margin-top:-.4pt;width:14.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6070,33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" path="m198450,145313r-99416,l99034,160604r99416,l198450,145313xem198450,114719r-99416,l99034,130009r99416,l198450,114719xem198450,84124r-99416,l99034,99415r99416,l198450,84124xem305892,122745l282956,100799r,58281l282956,304393,270725,292785r,20778l35179,313563r10121,-9551l110896,242062r5347,-4979l133578,226110r19558,-3657l172707,226110r17335,10973l195389,242062r75336,71501l270725,292785,206476,231736r9766,-9283l217347,221411r65609,-62331l282956,100799,252361,71501r,-10326l252361,38239r-22936,l229425,61175r,127343l195008,221411,174879,210654r-21933,-3581l131025,210654r-20129,10757l99415,210451r,20904l22948,304012r,-145313l99415,231355r,-20904l76479,188518r,-29819l76479,61175r152946,l229425,38239r-30594,l152946,,107061,38239r-53531,l53530,71882,,122745,,336511r305892,l305892,313563r,-9170l305892,159080r,-36335xe" fillcolor="black" stroked="f">
                      <v:path arrowok="t"/>
                    </v:shape>
                  </w:pict>
                </mc:Fallback>
              </mc:AlternateContent>
            </w:r>
            <w:r w:rsidRPr="00016A1E">
              <w:rPr>
                <w:rFonts w:ascii="Times New Roman" w:eastAsia="Times New Roman" w:hAnsi="Times New Roman" w:cs="Times New Roman"/>
                <w:noProof/>
              </w:rPr>
              <w:drawing>
                <wp:inline distT="0" distB="0" distL="0" distR="0" wp14:anchorId="7C98C4F7" wp14:editId="069EC290">
                  <wp:extent cx="411128" cy="24765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076" cy="248824"/>
                          </a:xfrm>
                          <a:prstGeom prst="rect">
                            <a:avLst/>
                          </a:prstGeom>
                          <a:noFill/>
                        </pic:spPr>
                      </pic:pic>
                    </a:graphicData>
                  </a:graphic>
                </wp:inline>
              </w:drawing>
            </w:r>
            <w:r w:rsidRPr="00016A1E">
              <w:rPr>
                <w:rFonts w:ascii="Times New Roman" w:hAnsi="Times New Roman" w:cs="Times New Roman"/>
                <w:noProof/>
              </w:rPr>
              <w:t xml:space="preserve"> </w:t>
            </w:r>
            <w:r w:rsidRPr="00016A1E">
              <w:rPr>
                <w:rFonts w:ascii="Times New Roman" w:eastAsia="Times New Roman" w:hAnsi="Times New Roman" w:cs="Times New Roman"/>
              </w:rPr>
              <w:drawing>
                <wp:inline distT="0" distB="0" distL="0" distR="0" wp14:anchorId="05CC842F" wp14:editId="2ADEAA48">
                  <wp:extent cx="219075" cy="200025"/>
                  <wp:effectExtent l="0" t="0" r="9525" b="9525"/>
                  <wp:docPr id="19" name="object 19"/>
                  <wp:cNvGraphicFramePr/>
                  <a:graphic xmlns:a="http://schemas.openxmlformats.org/drawingml/2006/main">
                    <a:graphicData uri="http://schemas.openxmlformats.org/drawingml/2006/picture">
                      <pic:pic xmlns:pic="http://schemas.openxmlformats.org/drawingml/2006/picture">
                        <pic:nvPicPr>
                          <pic:cNvPr id="19" name="object 19"/>
                          <pic:cNvPicPr/>
                        </pic:nvPicPr>
                        <pic:blipFill>
                          <a:blip r:embed="rId10" cstate="print"/>
                          <a:stretch>
                            <a:fillRect/>
                          </a:stretch>
                        </pic:blipFill>
                        <pic:spPr>
                          <a:xfrm>
                            <a:off x="0" y="0"/>
                            <a:ext cx="219310" cy="200240"/>
                          </a:xfrm>
                          <a:prstGeom prst="rect">
                            <a:avLst/>
                          </a:prstGeom>
                        </pic:spPr>
                      </pic:pic>
                    </a:graphicData>
                  </a:graphic>
                </wp:inline>
              </w:drawing>
            </w:r>
            <w:r w:rsidRPr="00016A1E">
              <w:rPr>
                <w:rFonts w:ascii="Times New Roman" w:hAnsi="Times New Roman" w:cs="Times New Roman"/>
                <w:noProof/>
              </w:rPr>
              <w:t xml:space="preserve"> </w:t>
            </w:r>
          </w:p>
        </w:tc>
        <w:tc>
          <w:tcPr>
            <w:tcW w:w="1934" w:type="dxa"/>
            <w:tcBorders>
              <w:top w:val="single" w:sz="6" w:space="0" w:color="FFFFFF"/>
              <w:left w:val="single" w:sz="6" w:space="0" w:color="FFFFFF"/>
              <w:bottom w:val="single" w:sz="6" w:space="0" w:color="FFFFFF"/>
              <w:right w:val="single" w:sz="6" w:space="0" w:color="FFFFFF"/>
            </w:tcBorders>
            <w:shd w:val="clear" w:color="auto" w:fill="D0D6D4"/>
            <w:tcMar>
              <w:top w:w="15" w:type="dxa"/>
              <w:left w:w="15" w:type="dxa"/>
              <w:bottom w:w="0" w:type="dxa"/>
              <w:right w:w="15" w:type="dxa"/>
            </w:tcMar>
            <w:hideMark/>
          </w:tcPr>
          <w:p w14:paraId="246D9227" w14:textId="4688F3A7" w:rsidR="009F081B" w:rsidRPr="009F081B" w:rsidRDefault="009F081B" w:rsidP="00F31543">
            <w:pPr>
              <w:spacing w:after="0" w:line="240" w:lineRule="auto"/>
              <w:jc w:val="both"/>
              <w:rPr>
                <w:rFonts w:ascii="Times New Roman" w:eastAsia="Times New Roman" w:hAnsi="Times New Roman" w:cs="Times New Roman"/>
              </w:rPr>
            </w:pPr>
            <w:r w:rsidRPr="00016A1E">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6BD5DC39" wp14:editId="62BCB91D">
                      <wp:simplePos x="0" y="0"/>
                      <wp:positionH relativeFrom="column">
                        <wp:posOffset>782320</wp:posOffset>
                      </wp:positionH>
                      <wp:positionV relativeFrom="paragraph">
                        <wp:posOffset>4445</wp:posOffset>
                      </wp:positionV>
                      <wp:extent cx="229870" cy="219075"/>
                      <wp:effectExtent l="0" t="0" r="0" b="9525"/>
                      <wp:wrapNone/>
                      <wp:docPr id="9" name="object 18"/>
                      <wp:cNvGraphicFramePr/>
                      <a:graphic xmlns:a="http://schemas.openxmlformats.org/drawingml/2006/main">
                        <a:graphicData uri="http://schemas.microsoft.com/office/word/2010/wordprocessingShape">
                          <wps:wsp>
                            <wps:cNvSpPr/>
                            <wps:spPr>
                              <a:xfrm>
                                <a:off x="0" y="0"/>
                                <a:ext cx="229870" cy="219075"/>
                              </a:xfrm>
                              <a:custGeom>
                                <a:avLst/>
                                <a:gdLst/>
                                <a:ahLst/>
                                <a:cxnLst/>
                                <a:rect l="l" t="t" r="r" b="b"/>
                                <a:pathLst>
                                  <a:path w="306070" h="336550">
                                    <a:moveTo>
                                      <a:pt x="198450" y="145313"/>
                                    </a:moveTo>
                                    <a:lnTo>
                                      <a:pt x="99034" y="145313"/>
                                    </a:lnTo>
                                    <a:lnTo>
                                      <a:pt x="99034" y="160604"/>
                                    </a:lnTo>
                                    <a:lnTo>
                                      <a:pt x="198450" y="160604"/>
                                    </a:lnTo>
                                    <a:lnTo>
                                      <a:pt x="198450" y="145313"/>
                                    </a:lnTo>
                                    <a:close/>
                                  </a:path>
                                  <a:path w="306070" h="336550">
                                    <a:moveTo>
                                      <a:pt x="198450" y="114719"/>
                                    </a:moveTo>
                                    <a:lnTo>
                                      <a:pt x="99034" y="114719"/>
                                    </a:lnTo>
                                    <a:lnTo>
                                      <a:pt x="99034" y="130009"/>
                                    </a:lnTo>
                                    <a:lnTo>
                                      <a:pt x="198450" y="130009"/>
                                    </a:lnTo>
                                    <a:lnTo>
                                      <a:pt x="198450" y="114719"/>
                                    </a:lnTo>
                                    <a:close/>
                                  </a:path>
                                  <a:path w="306070" h="336550">
                                    <a:moveTo>
                                      <a:pt x="198450" y="84124"/>
                                    </a:moveTo>
                                    <a:lnTo>
                                      <a:pt x="99034" y="84124"/>
                                    </a:lnTo>
                                    <a:lnTo>
                                      <a:pt x="99034" y="99415"/>
                                    </a:lnTo>
                                    <a:lnTo>
                                      <a:pt x="198450" y="99415"/>
                                    </a:lnTo>
                                    <a:lnTo>
                                      <a:pt x="198450" y="84124"/>
                                    </a:lnTo>
                                    <a:close/>
                                  </a:path>
                                  <a:path w="306070" h="336550">
                                    <a:moveTo>
                                      <a:pt x="305892" y="122745"/>
                                    </a:moveTo>
                                    <a:lnTo>
                                      <a:pt x="282956" y="100799"/>
                                    </a:lnTo>
                                    <a:lnTo>
                                      <a:pt x="282956" y="159080"/>
                                    </a:lnTo>
                                    <a:lnTo>
                                      <a:pt x="282956" y="304393"/>
                                    </a:lnTo>
                                    <a:lnTo>
                                      <a:pt x="270725" y="292785"/>
                                    </a:lnTo>
                                    <a:lnTo>
                                      <a:pt x="270725" y="313563"/>
                                    </a:lnTo>
                                    <a:lnTo>
                                      <a:pt x="35179" y="313563"/>
                                    </a:lnTo>
                                    <a:lnTo>
                                      <a:pt x="45300" y="304012"/>
                                    </a:lnTo>
                                    <a:lnTo>
                                      <a:pt x="110896" y="242062"/>
                                    </a:lnTo>
                                    <a:lnTo>
                                      <a:pt x="116243" y="237083"/>
                                    </a:lnTo>
                                    <a:lnTo>
                                      <a:pt x="133578" y="226110"/>
                                    </a:lnTo>
                                    <a:lnTo>
                                      <a:pt x="153136" y="222453"/>
                                    </a:lnTo>
                                    <a:lnTo>
                                      <a:pt x="172707" y="226110"/>
                                    </a:lnTo>
                                    <a:lnTo>
                                      <a:pt x="190042" y="237083"/>
                                    </a:lnTo>
                                    <a:lnTo>
                                      <a:pt x="195389" y="242062"/>
                                    </a:lnTo>
                                    <a:lnTo>
                                      <a:pt x="270725" y="313563"/>
                                    </a:lnTo>
                                    <a:lnTo>
                                      <a:pt x="270725" y="292785"/>
                                    </a:lnTo>
                                    <a:lnTo>
                                      <a:pt x="206476" y="231736"/>
                                    </a:lnTo>
                                    <a:lnTo>
                                      <a:pt x="216242" y="222453"/>
                                    </a:lnTo>
                                    <a:lnTo>
                                      <a:pt x="217347" y="221411"/>
                                    </a:lnTo>
                                    <a:lnTo>
                                      <a:pt x="282956" y="159080"/>
                                    </a:lnTo>
                                    <a:lnTo>
                                      <a:pt x="282956" y="100799"/>
                                    </a:lnTo>
                                    <a:lnTo>
                                      <a:pt x="252361" y="71501"/>
                                    </a:lnTo>
                                    <a:lnTo>
                                      <a:pt x="252361" y="61175"/>
                                    </a:lnTo>
                                    <a:lnTo>
                                      <a:pt x="252361" y="38239"/>
                                    </a:lnTo>
                                    <a:lnTo>
                                      <a:pt x="229425" y="38239"/>
                                    </a:lnTo>
                                    <a:lnTo>
                                      <a:pt x="229425" y="61175"/>
                                    </a:lnTo>
                                    <a:lnTo>
                                      <a:pt x="229425" y="188518"/>
                                    </a:lnTo>
                                    <a:lnTo>
                                      <a:pt x="195008" y="221411"/>
                                    </a:lnTo>
                                    <a:lnTo>
                                      <a:pt x="174879" y="210654"/>
                                    </a:lnTo>
                                    <a:lnTo>
                                      <a:pt x="152946" y="207073"/>
                                    </a:lnTo>
                                    <a:lnTo>
                                      <a:pt x="131025" y="210654"/>
                                    </a:lnTo>
                                    <a:lnTo>
                                      <a:pt x="110896" y="221411"/>
                                    </a:lnTo>
                                    <a:lnTo>
                                      <a:pt x="99415" y="210451"/>
                                    </a:lnTo>
                                    <a:lnTo>
                                      <a:pt x="99415" y="231355"/>
                                    </a:lnTo>
                                    <a:lnTo>
                                      <a:pt x="22948" y="304012"/>
                                    </a:lnTo>
                                    <a:lnTo>
                                      <a:pt x="22948" y="158699"/>
                                    </a:lnTo>
                                    <a:lnTo>
                                      <a:pt x="99415" y="231355"/>
                                    </a:lnTo>
                                    <a:lnTo>
                                      <a:pt x="99415" y="210451"/>
                                    </a:lnTo>
                                    <a:lnTo>
                                      <a:pt x="76479" y="188518"/>
                                    </a:lnTo>
                                    <a:lnTo>
                                      <a:pt x="76479" y="158699"/>
                                    </a:lnTo>
                                    <a:lnTo>
                                      <a:pt x="76479" y="61175"/>
                                    </a:lnTo>
                                    <a:lnTo>
                                      <a:pt x="229425" y="61175"/>
                                    </a:lnTo>
                                    <a:lnTo>
                                      <a:pt x="229425" y="38239"/>
                                    </a:lnTo>
                                    <a:lnTo>
                                      <a:pt x="198831" y="38239"/>
                                    </a:lnTo>
                                    <a:lnTo>
                                      <a:pt x="152946" y="0"/>
                                    </a:lnTo>
                                    <a:lnTo>
                                      <a:pt x="107061" y="38239"/>
                                    </a:lnTo>
                                    <a:lnTo>
                                      <a:pt x="53530" y="38239"/>
                                    </a:lnTo>
                                    <a:lnTo>
                                      <a:pt x="53530" y="71882"/>
                                    </a:lnTo>
                                    <a:lnTo>
                                      <a:pt x="0" y="122745"/>
                                    </a:lnTo>
                                    <a:lnTo>
                                      <a:pt x="0" y="336511"/>
                                    </a:lnTo>
                                    <a:lnTo>
                                      <a:pt x="305892" y="336511"/>
                                    </a:lnTo>
                                    <a:lnTo>
                                      <a:pt x="305892" y="313563"/>
                                    </a:lnTo>
                                    <a:lnTo>
                                      <a:pt x="305892" y="304393"/>
                                    </a:lnTo>
                                    <a:lnTo>
                                      <a:pt x="305892" y="159080"/>
                                    </a:lnTo>
                                    <a:lnTo>
                                      <a:pt x="305892" y="122745"/>
                                    </a:lnTo>
                                    <a:close/>
                                  </a:path>
                                </a:pathLst>
                              </a:custGeom>
                              <a:solidFill>
                                <a:srgbClr val="000000"/>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0541547" id="object 18" o:spid="_x0000_s1026" style="position:absolute;margin-left:61.6pt;margin-top:.35pt;width:18.1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06070,33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" path="m198450,145313r-99416,l99034,160604r99416,l198450,145313xem198450,114719r-99416,l99034,130009r99416,l198450,114719xem198450,84124r-99416,l99034,99415r99416,l198450,84124xem305892,122745l282956,100799r,58281l282956,304393,270725,292785r,20778l35179,313563r10121,-9551l110896,242062r5347,-4979l133578,226110r19558,-3657l172707,226110r17335,10973l195389,242062r75336,71501l270725,292785,206476,231736r9766,-9283l217347,221411r65609,-62331l282956,100799,252361,71501r,-10326l252361,38239r-22936,l229425,61175r,127343l195008,221411,174879,210654r-21933,-3581l131025,210654r-20129,10757l99415,210451r,20904l22948,304012r,-145313l99415,231355r,-20904l76479,188518r,-29819l76479,61175r152946,l229425,38239r-30594,l152946,,107061,38239r-53531,l53530,71882,,122745,,336511r305892,l305892,313563r,-9170l305892,159080r,-36335xe" fillcolor="black" stroked="f">
                      <v:path arrowok="t"/>
                    </v:shape>
                  </w:pict>
                </mc:Fallback>
              </mc:AlternateContent>
            </w:r>
            <w:r w:rsidRPr="00016A1E">
              <w:rPr>
                <w:rFonts w:ascii="Times New Roman" w:eastAsia="Times New Roman" w:hAnsi="Times New Roman" w:cs="Times New Roman"/>
                <w:noProof/>
              </w:rPr>
              <w:drawing>
                <wp:inline distT="0" distB="0" distL="0" distR="0" wp14:anchorId="534408AB" wp14:editId="74555109">
                  <wp:extent cx="400050" cy="240977"/>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815" cy="247461"/>
                          </a:xfrm>
                          <a:prstGeom prst="rect">
                            <a:avLst/>
                          </a:prstGeom>
                          <a:noFill/>
                        </pic:spPr>
                      </pic:pic>
                    </a:graphicData>
                  </a:graphic>
                </wp:inline>
              </w:drawing>
            </w:r>
            <w:r w:rsidRPr="00016A1E">
              <w:rPr>
                <w:rFonts w:ascii="Times New Roman" w:eastAsia="Times New Roman" w:hAnsi="Times New Roman" w:cs="Times New Roman"/>
              </w:rPr>
              <w:drawing>
                <wp:inline distT="0" distB="0" distL="0" distR="0" wp14:anchorId="594D7862" wp14:editId="67583E74">
                  <wp:extent cx="305435" cy="276225"/>
                  <wp:effectExtent l="0" t="0" r="0" b="9525"/>
                  <wp:docPr id="8" name="object 19"/>
                  <wp:cNvGraphicFramePr/>
                  <a:graphic xmlns:a="http://schemas.openxmlformats.org/drawingml/2006/main">
                    <a:graphicData uri="http://schemas.openxmlformats.org/drawingml/2006/picture">
                      <pic:pic xmlns:pic="http://schemas.openxmlformats.org/drawingml/2006/picture">
                        <pic:nvPicPr>
                          <pic:cNvPr id="19" name="object 19"/>
                          <pic:cNvPicPr/>
                        </pic:nvPicPr>
                        <pic:blipFill>
                          <a:blip r:embed="rId10" cstate="print"/>
                          <a:stretch>
                            <a:fillRect/>
                          </a:stretch>
                        </pic:blipFill>
                        <pic:spPr>
                          <a:xfrm>
                            <a:off x="0" y="0"/>
                            <a:ext cx="305779" cy="276536"/>
                          </a:xfrm>
                          <a:prstGeom prst="rect">
                            <a:avLst/>
                          </a:prstGeom>
                        </pic:spPr>
                      </pic:pic>
                    </a:graphicData>
                  </a:graphic>
                </wp:inline>
              </w:drawing>
            </w:r>
          </w:p>
        </w:tc>
        <w:tc>
          <w:tcPr>
            <w:tcW w:w="1934" w:type="dxa"/>
            <w:tcBorders>
              <w:top w:val="single" w:sz="6" w:space="0" w:color="FFFFFF"/>
              <w:left w:val="single" w:sz="6" w:space="0" w:color="FFFFFF"/>
              <w:bottom w:val="single" w:sz="6" w:space="0" w:color="FFFFFF"/>
              <w:right w:val="single" w:sz="6" w:space="0" w:color="FFFFFF"/>
            </w:tcBorders>
            <w:shd w:val="clear" w:color="auto" w:fill="D0D6D4"/>
            <w:tcMar>
              <w:top w:w="15" w:type="dxa"/>
              <w:left w:w="15" w:type="dxa"/>
              <w:bottom w:w="0" w:type="dxa"/>
              <w:right w:w="15" w:type="dxa"/>
            </w:tcMar>
            <w:hideMark/>
          </w:tcPr>
          <w:p w14:paraId="1A8CA24F" w14:textId="2969E0D4" w:rsidR="009F081B" w:rsidRPr="009F081B" w:rsidRDefault="009F081B" w:rsidP="00F31543">
            <w:pPr>
              <w:spacing w:after="0" w:line="240" w:lineRule="auto"/>
              <w:jc w:val="both"/>
              <w:rPr>
                <w:rFonts w:ascii="Times New Roman" w:eastAsia="Times New Roman" w:hAnsi="Times New Roman" w:cs="Times New Roman"/>
              </w:rPr>
            </w:pPr>
            <w:r w:rsidRPr="00016A1E">
              <w:rPr>
                <w:rFonts w:ascii="Times New Roman" w:eastAsia="Times New Roman" w:hAnsi="Times New Roman" w:cs="Times New Roman"/>
                <w:noProof/>
              </w:rPr>
              <w:drawing>
                <wp:inline distT="0" distB="0" distL="0" distR="0" wp14:anchorId="0C72D217" wp14:editId="1FE2CE3B">
                  <wp:extent cx="400050" cy="2310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685" cy="259119"/>
                          </a:xfrm>
                          <a:prstGeom prst="rect">
                            <a:avLst/>
                          </a:prstGeom>
                          <a:noFill/>
                        </pic:spPr>
                      </pic:pic>
                    </a:graphicData>
                  </a:graphic>
                </wp:inline>
              </w:drawing>
            </w:r>
            <w:r w:rsidRPr="00016A1E">
              <w:rPr>
                <w:rFonts w:ascii="Times New Roman" w:eastAsia="Times New Roman" w:hAnsi="Times New Roman" w:cs="Times New Roman"/>
              </w:rPr>
              <w:drawing>
                <wp:inline distT="0" distB="0" distL="0" distR="0" wp14:anchorId="5DE2FC4E" wp14:editId="2BB92C71">
                  <wp:extent cx="181610" cy="209550"/>
                  <wp:effectExtent l="0" t="0" r="8890" b="0"/>
                  <wp:docPr id="11" name="object 19"/>
                  <wp:cNvGraphicFramePr/>
                  <a:graphic xmlns:a="http://schemas.openxmlformats.org/drawingml/2006/main">
                    <a:graphicData uri="http://schemas.openxmlformats.org/drawingml/2006/picture">
                      <pic:pic xmlns:pic="http://schemas.openxmlformats.org/drawingml/2006/picture">
                        <pic:nvPicPr>
                          <pic:cNvPr id="19" name="object 19"/>
                          <pic:cNvPicPr/>
                        </pic:nvPicPr>
                        <pic:blipFill>
                          <a:blip r:embed="rId10" cstate="print"/>
                          <a:stretch>
                            <a:fillRect/>
                          </a:stretch>
                        </pic:blipFill>
                        <pic:spPr>
                          <a:xfrm>
                            <a:off x="0" y="0"/>
                            <a:ext cx="181806" cy="209776"/>
                          </a:xfrm>
                          <a:prstGeom prst="rect">
                            <a:avLst/>
                          </a:prstGeom>
                        </pic:spPr>
                      </pic:pic>
                    </a:graphicData>
                  </a:graphic>
                </wp:inline>
              </w:drawing>
            </w:r>
          </w:p>
        </w:tc>
        <w:tc>
          <w:tcPr>
            <w:tcW w:w="1965" w:type="dxa"/>
            <w:tcBorders>
              <w:top w:val="single" w:sz="6" w:space="0" w:color="FFFFFF"/>
              <w:left w:val="single" w:sz="6" w:space="0" w:color="FFFFFF"/>
              <w:bottom w:val="single" w:sz="6" w:space="0" w:color="FFFFFF"/>
              <w:right w:val="single" w:sz="6" w:space="0" w:color="FFFFFF"/>
            </w:tcBorders>
            <w:shd w:val="clear" w:color="auto" w:fill="D0D6D4"/>
            <w:tcMar>
              <w:top w:w="15" w:type="dxa"/>
              <w:left w:w="15" w:type="dxa"/>
              <w:bottom w:w="0" w:type="dxa"/>
              <w:right w:w="15" w:type="dxa"/>
            </w:tcMar>
            <w:hideMark/>
          </w:tcPr>
          <w:p w14:paraId="203B76C2" w14:textId="771BC4F4" w:rsidR="009F081B" w:rsidRPr="009F081B" w:rsidRDefault="009F081B" w:rsidP="00F31543">
            <w:pPr>
              <w:spacing w:after="0" w:line="240" w:lineRule="auto"/>
              <w:jc w:val="both"/>
              <w:rPr>
                <w:rFonts w:ascii="Times New Roman" w:eastAsia="Times New Roman" w:hAnsi="Times New Roman" w:cs="Times New Roman"/>
              </w:rPr>
            </w:pPr>
            <w:r w:rsidRPr="00016A1E">
              <w:rPr>
                <w:rFonts w:ascii="Times New Roman" w:eastAsia="Times New Roman" w:hAnsi="Times New Roman" w:cs="Times New Roman"/>
                <w:noProof/>
              </w:rPr>
              <w:drawing>
                <wp:inline distT="0" distB="0" distL="0" distR="0" wp14:anchorId="229FB2FD" wp14:editId="2987C625">
                  <wp:extent cx="384175" cy="23141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715" cy="238365"/>
                          </a:xfrm>
                          <a:prstGeom prst="rect">
                            <a:avLst/>
                          </a:prstGeom>
                          <a:noFill/>
                        </pic:spPr>
                      </pic:pic>
                    </a:graphicData>
                  </a:graphic>
                </wp:inline>
              </w:drawing>
            </w:r>
            <w:r w:rsidRPr="00016A1E">
              <w:rPr>
                <w:rFonts w:ascii="Times New Roman" w:eastAsia="Times New Roman" w:hAnsi="Times New Roman" w:cs="Times New Roman"/>
              </w:rPr>
              <w:drawing>
                <wp:inline distT="0" distB="0" distL="0" distR="0" wp14:anchorId="7F5FB016" wp14:editId="7158F982">
                  <wp:extent cx="210185" cy="228600"/>
                  <wp:effectExtent l="0" t="0" r="0" b="0"/>
                  <wp:docPr id="13" name="object 19"/>
                  <wp:cNvGraphicFramePr/>
                  <a:graphic xmlns:a="http://schemas.openxmlformats.org/drawingml/2006/main">
                    <a:graphicData uri="http://schemas.openxmlformats.org/drawingml/2006/picture">
                      <pic:pic xmlns:pic="http://schemas.openxmlformats.org/drawingml/2006/picture">
                        <pic:nvPicPr>
                          <pic:cNvPr id="19" name="object 19"/>
                          <pic:cNvPicPr/>
                        </pic:nvPicPr>
                        <pic:blipFill>
                          <a:blip r:embed="rId10" cstate="print"/>
                          <a:stretch>
                            <a:fillRect/>
                          </a:stretch>
                        </pic:blipFill>
                        <pic:spPr>
                          <a:xfrm>
                            <a:off x="0" y="0"/>
                            <a:ext cx="210410" cy="228845"/>
                          </a:xfrm>
                          <a:prstGeom prst="rect">
                            <a:avLst/>
                          </a:prstGeom>
                        </pic:spPr>
                      </pic:pic>
                    </a:graphicData>
                  </a:graphic>
                </wp:inline>
              </w:drawing>
            </w:r>
          </w:p>
        </w:tc>
      </w:tr>
      <w:tr w:rsidR="009F081B" w:rsidRPr="009F081B" w14:paraId="17D8A206" w14:textId="77777777" w:rsidTr="009F081B">
        <w:trPr>
          <w:trHeight w:val="115"/>
        </w:trPr>
        <w:tc>
          <w:tcPr>
            <w:tcW w:w="1948" w:type="dxa"/>
            <w:tcBorders>
              <w:top w:val="single" w:sz="12" w:space="0" w:color="FFFFFF"/>
              <w:left w:val="nil"/>
              <w:bottom w:val="single" w:sz="12" w:space="0" w:color="FFFFFF"/>
              <w:right w:val="single" w:sz="12" w:space="0" w:color="FFFFFF"/>
            </w:tcBorders>
            <w:shd w:val="clear" w:color="auto" w:fill="4D796D"/>
            <w:tcMar>
              <w:top w:w="3" w:type="dxa"/>
              <w:left w:w="15" w:type="dxa"/>
              <w:bottom w:w="0" w:type="dxa"/>
              <w:right w:w="15" w:type="dxa"/>
            </w:tcMar>
            <w:hideMark/>
          </w:tcPr>
          <w:p w14:paraId="30913A75" w14:textId="77777777" w:rsidR="009F081B" w:rsidRPr="009F081B" w:rsidRDefault="009F081B" w:rsidP="00F31543">
            <w:pPr>
              <w:spacing w:before="3" w:after="0" w:line="334" w:lineRule="exact"/>
              <w:ind w:left="43"/>
              <w:jc w:val="both"/>
              <w:rPr>
                <w:rFonts w:ascii="Times New Roman" w:eastAsia="Times New Roman" w:hAnsi="Times New Roman" w:cs="Times New Roman"/>
              </w:rPr>
            </w:pPr>
            <w:r w:rsidRPr="009F081B">
              <w:rPr>
                <w:rFonts w:ascii="Times New Roman" w:eastAsia="Times New Roman" w:hAnsi="Times New Roman" w:cs="Times New Roman"/>
                <w:b/>
                <w:bCs/>
                <w:color w:val="FFFFFF"/>
                <w:spacing w:val="-6"/>
              </w:rPr>
              <w:t>Sample</w:t>
            </w:r>
          </w:p>
        </w:tc>
        <w:tc>
          <w:tcPr>
            <w:tcW w:w="7767" w:type="dxa"/>
            <w:gridSpan w:val="4"/>
            <w:tcBorders>
              <w:top w:val="nil"/>
              <w:left w:val="single" w:sz="12" w:space="0" w:color="FFFFFF"/>
              <w:bottom w:val="single" w:sz="12" w:space="0" w:color="FFFFFF"/>
              <w:right w:val="nil"/>
            </w:tcBorders>
            <w:shd w:val="clear" w:color="auto" w:fill="D0D6D4"/>
            <w:tcMar>
              <w:top w:w="11" w:type="dxa"/>
              <w:left w:w="15" w:type="dxa"/>
              <w:bottom w:w="0" w:type="dxa"/>
              <w:right w:w="15" w:type="dxa"/>
            </w:tcMar>
            <w:hideMark/>
          </w:tcPr>
          <w:p w14:paraId="4E7C7671" w14:textId="77777777" w:rsidR="009F081B" w:rsidRPr="009F081B" w:rsidRDefault="009F081B" w:rsidP="00F31543">
            <w:pPr>
              <w:spacing w:before="11" w:after="0" w:line="240" w:lineRule="auto"/>
              <w:ind w:left="562"/>
              <w:jc w:val="both"/>
              <w:rPr>
                <w:rFonts w:ascii="Times New Roman" w:eastAsia="Times New Roman" w:hAnsi="Times New Roman" w:cs="Times New Roman"/>
              </w:rPr>
            </w:pPr>
            <w:proofErr w:type="spellStart"/>
            <w:r w:rsidRPr="009F081B">
              <w:rPr>
                <w:rFonts w:ascii="Times New Roman" w:eastAsia="Times New Roman" w:hAnsi="Times New Roman" w:cs="Times New Roman"/>
                <w:color w:val="353435"/>
                <w:spacing w:val="12"/>
              </w:rPr>
              <w:t>AmeriSpeak</w:t>
            </w:r>
            <w:proofErr w:type="spellEnd"/>
            <w:r w:rsidRPr="009F081B">
              <w:rPr>
                <w:rFonts w:ascii="Times New Roman" w:eastAsia="Times New Roman" w:hAnsi="Times New Roman" w:cs="Times New Roman"/>
                <w:color w:val="353435"/>
                <w:spacing w:val="-9"/>
              </w:rPr>
              <w:t xml:space="preserve"> </w:t>
            </w:r>
            <w:r w:rsidRPr="009F081B">
              <w:rPr>
                <w:rFonts w:ascii="Times New Roman" w:eastAsia="Times New Roman" w:hAnsi="Times New Roman" w:cs="Times New Roman"/>
                <w:color w:val="353435"/>
                <w:spacing w:val="13"/>
              </w:rPr>
              <w:t>panelists,</w:t>
            </w:r>
            <w:r w:rsidRPr="009F081B">
              <w:rPr>
                <w:rFonts w:ascii="Times New Roman" w:eastAsia="Times New Roman" w:hAnsi="Times New Roman" w:cs="Times New Roman"/>
                <w:color w:val="353435"/>
                <w:spacing w:val="-3"/>
              </w:rPr>
              <w:t xml:space="preserve"> </w:t>
            </w:r>
            <w:r w:rsidRPr="009F081B">
              <w:rPr>
                <w:rFonts w:ascii="Times New Roman" w:eastAsia="Times New Roman" w:hAnsi="Times New Roman" w:cs="Times New Roman"/>
                <w:color w:val="353435"/>
                <w:spacing w:val="15"/>
              </w:rPr>
              <w:t>members</w:t>
            </w:r>
            <w:r w:rsidRPr="009F081B">
              <w:rPr>
                <w:rFonts w:ascii="Times New Roman" w:eastAsia="Times New Roman" w:hAnsi="Times New Roman" w:cs="Times New Roman"/>
                <w:color w:val="353435"/>
                <w:spacing w:val="-11"/>
              </w:rPr>
              <w:t xml:space="preserve"> </w:t>
            </w:r>
            <w:r w:rsidRPr="009F081B">
              <w:rPr>
                <w:rFonts w:ascii="Times New Roman" w:eastAsia="Times New Roman" w:hAnsi="Times New Roman" w:cs="Times New Roman"/>
                <w:color w:val="353435"/>
                <w:spacing w:val="16"/>
              </w:rPr>
              <w:t>of</w:t>
            </w:r>
            <w:r w:rsidRPr="009F081B">
              <w:rPr>
                <w:rFonts w:ascii="Times New Roman" w:eastAsia="Times New Roman" w:hAnsi="Times New Roman" w:cs="Times New Roman"/>
                <w:color w:val="353435"/>
                <w:spacing w:val="-10"/>
              </w:rPr>
              <w:t xml:space="preserve"> </w:t>
            </w:r>
            <w:proofErr w:type="spellStart"/>
            <w:r w:rsidRPr="009F081B">
              <w:rPr>
                <w:rFonts w:ascii="Times New Roman" w:eastAsia="Times New Roman" w:hAnsi="Times New Roman" w:cs="Times New Roman"/>
                <w:color w:val="353435"/>
                <w:spacing w:val="12"/>
              </w:rPr>
              <w:t>AmeriSpeak</w:t>
            </w:r>
            <w:proofErr w:type="spellEnd"/>
            <w:r w:rsidRPr="009F081B">
              <w:rPr>
                <w:rFonts w:ascii="Times New Roman" w:eastAsia="Times New Roman" w:hAnsi="Times New Roman" w:cs="Times New Roman"/>
                <w:color w:val="353435"/>
                <w:spacing w:val="-8"/>
              </w:rPr>
              <w:t xml:space="preserve"> </w:t>
            </w:r>
            <w:r w:rsidRPr="009F081B">
              <w:rPr>
                <w:rFonts w:ascii="Times New Roman" w:eastAsia="Times New Roman" w:hAnsi="Times New Roman" w:cs="Times New Roman"/>
                <w:color w:val="353435"/>
                <w:spacing w:val="13"/>
              </w:rPr>
              <w:t>panelists'</w:t>
            </w:r>
            <w:r w:rsidRPr="009F081B">
              <w:rPr>
                <w:rFonts w:ascii="Times New Roman" w:eastAsia="Times New Roman" w:hAnsi="Times New Roman" w:cs="Times New Roman"/>
                <w:color w:val="353435"/>
                <w:spacing w:val="-8"/>
              </w:rPr>
              <w:t xml:space="preserve"> </w:t>
            </w:r>
            <w:r w:rsidRPr="009F081B">
              <w:rPr>
                <w:rFonts w:ascii="Times New Roman" w:eastAsia="Times New Roman" w:hAnsi="Times New Roman" w:cs="Times New Roman"/>
                <w:color w:val="353435"/>
                <w:spacing w:val="12"/>
              </w:rPr>
              <w:t>households,</w:t>
            </w:r>
            <w:r w:rsidRPr="009F081B">
              <w:rPr>
                <w:rFonts w:ascii="Times New Roman" w:eastAsia="Times New Roman" w:hAnsi="Times New Roman" w:cs="Times New Roman"/>
                <w:color w:val="353435"/>
                <w:spacing w:val="-3"/>
              </w:rPr>
              <w:t xml:space="preserve"> </w:t>
            </w:r>
            <w:r w:rsidRPr="009F081B">
              <w:rPr>
                <w:rFonts w:ascii="Times New Roman" w:eastAsia="Times New Roman" w:hAnsi="Times New Roman" w:cs="Times New Roman"/>
                <w:color w:val="353435"/>
                <w:spacing w:val="7"/>
              </w:rPr>
              <w:t>nonprobability</w:t>
            </w:r>
          </w:p>
        </w:tc>
      </w:tr>
      <w:tr w:rsidR="00016A1E" w:rsidRPr="00016A1E" w14:paraId="0B34EA6E" w14:textId="77777777" w:rsidTr="00C51AA5">
        <w:trPr>
          <w:trHeight w:val="129"/>
        </w:trPr>
        <w:tc>
          <w:tcPr>
            <w:tcW w:w="1948" w:type="dxa"/>
            <w:tcBorders>
              <w:top w:val="single" w:sz="12" w:space="0" w:color="FFFFFF"/>
              <w:left w:val="nil"/>
              <w:bottom w:val="single" w:sz="12" w:space="0" w:color="FFFFFF"/>
              <w:right w:val="single" w:sz="12" w:space="0" w:color="FFFFFF"/>
            </w:tcBorders>
            <w:shd w:val="clear" w:color="auto" w:fill="4D796D"/>
            <w:tcMar>
              <w:top w:w="14" w:type="dxa"/>
              <w:left w:w="15" w:type="dxa"/>
              <w:bottom w:w="0" w:type="dxa"/>
              <w:right w:w="15" w:type="dxa"/>
            </w:tcMar>
            <w:hideMark/>
          </w:tcPr>
          <w:p w14:paraId="02CE0C5B" w14:textId="77777777" w:rsidR="009F081B" w:rsidRPr="009F081B" w:rsidRDefault="009F081B" w:rsidP="00F31543">
            <w:pPr>
              <w:spacing w:before="14" w:after="0" w:line="240" w:lineRule="auto"/>
              <w:ind w:left="43"/>
              <w:jc w:val="both"/>
              <w:rPr>
                <w:rFonts w:ascii="Times New Roman" w:eastAsia="Times New Roman" w:hAnsi="Times New Roman" w:cs="Times New Roman"/>
              </w:rPr>
            </w:pPr>
            <w:r w:rsidRPr="009F081B">
              <w:rPr>
                <w:rFonts w:ascii="Times New Roman" w:eastAsia="Times New Roman" w:hAnsi="Times New Roman" w:cs="Times New Roman"/>
                <w:b/>
                <w:bCs/>
                <w:color w:val="FFFFFF"/>
                <w:spacing w:val="-4"/>
              </w:rPr>
              <w:t>C</w:t>
            </w:r>
            <w:r w:rsidRPr="009F081B">
              <w:rPr>
                <w:rFonts w:ascii="Times New Roman" w:eastAsia="Times New Roman" w:hAnsi="Times New Roman" w:cs="Times New Roman"/>
                <w:b/>
                <w:bCs/>
                <w:color w:val="FFFFFF"/>
                <w:spacing w:val="1"/>
              </w:rPr>
              <w:t>o</w:t>
            </w:r>
            <w:r w:rsidRPr="009F081B">
              <w:rPr>
                <w:rFonts w:ascii="Times New Roman" w:eastAsia="Times New Roman" w:hAnsi="Times New Roman" w:cs="Times New Roman"/>
                <w:b/>
                <w:bCs/>
                <w:color w:val="FFFFFF"/>
                <w:spacing w:val="-3"/>
              </w:rPr>
              <w:t>m</w:t>
            </w:r>
            <w:r w:rsidRPr="009F081B">
              <w:rPr>
                <w:rFonts w:ascii="Times New Roman" w:eastAsia="Times New Roman" w:hAnsi="Times New Roman" w:cs="Times New Roman"/>
                <w:b/>
                <w:bCs/>
                <w:color w:val="FFFFFF"/>
                <w:spacing w:val="1"/>
              </w:rPr>
              <w:t>p</w:t>
            </w:r>
            <w:r w:rsidRPr="009F081B">
              <w:rPr>
                <w:rFonts w:ascii="Times New Roman" w:eastAsia="Times New Roman" w:hAnsi="Times New Roman" w:cs="Times New Roman"/>
                <w:b/>
                <w:bCs/>
                <w:color w:val="FFFFFF"/>
                <w:spacing w:val="-5"/>
              </w:rPr>
              <w:t>l</w:t>
            </w:r>
            <w:r w:rsidRPr="009F081B">
              <w:rPr>
                <w:rFonts w:ascii="Times New Roman" w:eastAsia="Times New Roman" w:hAnsi="Times New Roman" w:cs="Times New Roman"/>
                <w:b/>
                <w:bCs/>
                <w:color w:val="FFFFFF"/>
                <w:spacing w:val="-2"/>
              </w:rPr>
              <w:t>e</w:t>
            </w:r>
            <w:r w:rsidRPr="009F081B">
              <w:rPr>
                <w:rFonts w:ascii="Times New Roman" w:eastAsia="Times New Roman" w:hAnsi="Times New Roman" w:cs="Times New Roman"/>
                <w:b/>
                <w:bCs/>
                <w:color w:val="FFFFFF"/>
                <w:spacing w:val="-6"/>
              </w:rPr>
              <w:t>t</w:t>
            </w:r>
            <w:r w:rsidRPr="009F081B">
              <w:rPr>
                <w:rFonts w:ascii="Times New Roman" w:eastAsia="Times New Roman" w:hAnsi="Times New Roman" w:cs="Times New Roman"/>
                <w:b/>
                <w:bCs/>
                <w:color w:val="FFFFFF"/>
                <w:spacing w:val="-2"/>
              </w:rPr>
              <w:t>e</w:t>
            </w:r>
            <w:r w:rsidRPr="009F081B">
              <w:rPr>
                <w:rFonts w:ascii="Times New Roman" w:eastAsia="Times New Roman" w:hAnsi="Times New Roman" w:cs="Times New Roman"/>
                <w:b/>
                <w:bCs/>
                <w:color w:val="FFFFFF"/>
              </w:rPr>
              <w:t>s</w:t>
            </w:r>
            <w:r w:rsidRPr="009F081B">
              <w:rPr>
                <w:rFonts w:ascii="Times New Roman" w:eastAsia="Times New Roman" w:hAnsi="Times New Roman" w:cs="Times New Roman"/>
                <w:b/>
                <w:bCs/>
                <w:color w:val="FFFFFF"/>
                <w:spacing w:val="-13"/>
              </w:rPr>
              <w:t xml:space="preserve"> </w:t>
            </w:r>
            <w:r w:rsidRPr="009F081B">
              <w:rPr>
                <w:rFonts w:ascii="Times New Roman" w:eastAsia="Times New Roman" w:hAnsi="Times New Roman" w:cs="Times New Roman"/>
                <w:b/>
                <w:bCs/>
                <w:color w:val="FFFFFF"/>
                <w:spacing w:val="-6"/>
              </w:rPr>
              <w:t>t</w:t>
            </w:r>
            <w:r w:rsidRPr="009F081B">
              <w:rPr>
                <w:rFonts w:ascii="Times New Roman" w:eastAsia="Times New Roman" w:hAnsi="Times New Roman" w:cs="Times New Roman"/>
                <w:b/>
                <w:bCs/>
                <w:color w:val="FFFFFF"/>
              </w:rPr>
              <w:t>o</w:t>
            </w:r>
            <w:r w:rsidRPr="009F081B">
              <w:rPr>
                <w:rFonts w:ascii="Times New Roman" w:eastAsia="Times New Roman" w:hAnsi="Times New Roman" w:cs="Times New Roman"/>
                <w:b/>
                <w:bCs/>
                <w:color w:val="FFFFFF"/>
                <w:spacing w:val="-7"/>
              </w:rPr>
              <w:t xml:space="preserve"> </w:t>
            </w:r>
            <w:r w:rsidRPr="009F081B">
              <w:rPr>
                <w:rFonts w:ascii="Times New Roman" w:eastAsia="Times New Roman" w:hAnsi="Times New Roman" w:cs="Times New Roman"/>
                <w:b/>
                <w:bCs/>
                <w:color w:val="FFFFFF"/>
                <w:spacing w:val="-3"/>
              </w:rPr>
              <w:t>D</w:t>
            </w:r>
            <w:r w:rsidRPr="009F081B">
              <w:rPr>
                <w:rFonts w:ascii="Times New Roman" w:eastAsia="Times New Roman" w:hAnsi="Times New Roman" w:cs="Times New Roman"/>
                <w:b/>
                <w:bCs/>
                <w:color w:val="FFFFFF"/>
                <w:spacing w:val="-1"/>
              </w:rPr>
              <w:t>a</w:t>
            </w:r>
            <w:r w:rsidRPr="009F081B">
              <w:rPr>
                <w:rFonts w:ascii="Times New Roman" w:eastAsia="Times New Roman" w:hAnsi="Times New Roman" w:cs="Times New Roman"/>
                <w:b/>
                <w:bCs/>
                <w:color w:val="FFFFFF"/>
                <w:spacing w:val="-6"/>
              </w:rPr>
              <w:t>t</w:t>
            </w:r>
            <w:r w:rsidRPr="009F081B">
              <w:rPr>
                <w:rFonts w:ascii="Times New Roman" w:eastAsia="Times New Roman" w:hAnsi="Times New Roman" w:cs="Times New Roman"/>
                <w:b/>
                <w:bCs/>
                <w:color w:val="FFFFFF"/>
                <w:spacing w:val="-2"/>
              </w:rPr>
              <w:t>e</w:t>
            </w:r>
            <w:r w:rsidRPr="009F081B">
              <w:rPr>
                <w:rFonts w:ascii="Times New Roman" w:eastAsia="Times New Roman" w:hAnsi="Times New Roman" w:cs="Times New Roman"/>
                <w:b/>
                <w:bCs/>
                <w:color w:val="FFFFFF"/>
              </w:rPr>
              <w:t>:</w:t>
            </w:r>
          </w:p>
        </w:tc>
        <w:tc>
          <w:tcPr>
            <w:tcW w:w="1934" w:type="dxa"/>
            <w:tcBorders>
              <w:top w:val="single" w:sz="12" w:space="0" w:color="FFFFFF"/>
              <w:left w:val="single" w:sz="12" w:space="0" w:color="FFFFFF"/>
              <w:bottom w:val="single" w:sz="12" w:space="0" w:color="FFFFFF"/>
              <w:right w:val="single" w:sz="12" w:space="0" w:color="FFFFFF"/>
            </w:tcBorders>
            <w:shd w:val="clear" w:color="auto" w:fill="D0D6D4"/>
            <w:tcMar>
              <w:top w:w="15" w:type="dxa"/>
              <w:left w:w="15" w:type="dxa"/>
              <w:bottom w:w="0" w:type="dxa"/>
              <w:right w:w="15" w:type="dxa"/>
            </w:tcMar>
            <w:hideMark/>
          </w:tcPr>
          <w:p w14:paraId="35BCA845" w14:textId="77777777" w:rsidR="009F081B" w:rsidRPr="009F081B" w:rsidRDefault="009F081B" w:rsidP="00F31543">
            <w:pPr>
              <w:spacing w:after="0" w:line="240" w:lineRule="auto"/>
              <w:jc w:val="both"/>
              <w:rPr>
                <w:rFonts w:ascii="Times New Roman" w:eastAsia="Times New Roman" w:hAnsi="Times New Roman" w:cs="Times New Roman"/>
              </w:rPr>
            </w:pPr>
          </w:p>
        </w:tc>
        <w:tc>
          <w:tcPr>
            <w:tcW w:w="1934" w:type="dxa"/>
            <w:tcBorders>
              <w:top w:val="single" w:sz="12" w:space="0" w:color="FFFFFF"/>
              <w:left w:val="single" w:sz="12" w:space="0" w:color="FFFFFF"/>
              <w:bottom w:val="single" w:sz="12" w:space="0" w:color="FFFFFF"/>
              <w:right w:val="single" w:sz="12" w:space="0" w:color="FFFFFF"/>
            </w:tcBorders>
            <w:shd w:val="clear" w:color="auto" w:fill="D0D6D4"/>
            <w:tcMar>
              <w:top w:w="15" w:type="dxa"/>
              <w:left w:w="15" w:type="dxa"/>
              <w:bottom w:w="0" w:type="dxa"/>
              <w:right w:w="15" w:type="dxa"/>
            </w:tcMar>
            <w:hideMark/>
          </w:tcPr>
          <w:p w14:paraId="2190352A" w14:textId="77777777" w:rsidR="009F081B" w:rsidRPr="009F081B" w:rsidRDefault="009F081B" w:rsidP="00F31543">
            <w:pPr>
              <w:spacing w:after="0" w:line="240" w:lineRule="auto"/>
              <w:jc w:val="both"/>
              <w:rPr>
                <w:rFonts w:ascii="Times New Roman" w:eastAsia="Times New Roman" w:hAnsi="Times New Roman" w:cs="Times New Roman"/>
              </w:rPr>
            </w:pPr>
          </w:p>
        </w:tc>
        <w:tc>
          <w:tcPr>
            <w:tcW w:w="1934" w:type="dxa"/>
            <w:tcBorders>
              <w:top w:val="single" w:sz="12" w:space="0" w:color="FFFFFF"/>
              <w:left w:val="single" w:sz="12" w:space="0" w:color="FFFFFF"/>
              <w:bottom w:val="single" w:sz="12" w:space="0" w:color="FFFFFF"/>
              <w:right w:val="single" w:sz="12" w:space="0" w:color="FFFFFF"/>
            </w:tcBorders>
            <w:shd w:val="clear" w:color="auto" w:fill="D0D6D4"/>
            <w:tcMar>
              <w:top w:w="15" w:type="dxa"/>
              <w:left w:w="15" w:type="dxa"/>
              <w:bottom w:w="0" w:type="dxa"/>
              <w:right w:w="15" w:type="dxa"/>
            </w:tcMar>
            <w:hideMark/>
          </w:tcPr>
          <w:p w14:paraId="34544B6C" w14:textId="77777777" w:rsidR="009F081B" w:rsidRPr="009F081B" w:rsidRDefault="009F081B" w:rsidP="00F31543">
            <w:pPr>
              <w:spacing w:after="0" w:line="240" w:lineRule="auto"/>
              <w:jc w:val="both"/>
              <w:rPr>
                <w:rFonts w:ascii="Times New Roman" w:eastAsia="Times New Roman" w:hAnsi="Times New Roman" w:cs="Times New Roman"/>
              </w:rPr>
            </w:pPr>
          </w:p>
        </w:tc>
        <w:tc>
          <w:tcPr>
            <w:tcW w:w="1965" w:type="dxa"/>
            <w:tcBorders>
              <w:top w:val="single" w:sz="12" w:space="0" w:color="FFFFFF"/>
              <w:left w:val="single" w:sz="12" w:space="0" w:color="FFFFFF"/>
              <w:bottom w:val="single" w:sz="12" w:space="0" w:color="FFFFFF"/>
              <w:right w:val="single" w:sz="12" w:space="0" w:color="FFFFFF"/>
            </w:tcBorders>
            <w:shd w:val="clear" w:color="auto" w:fill="D0D6D4"/>
            <w:tcMar>
              <w:top w:w="15" w:type="dxa"/>
              <w:left w:w="15" w:type="dxa"/>
              <w:bottom w:w="0" w:type="dxa"/>
              <w:right w:w="15" w:type="dxa"/>
            </w:tcMar>
            <w:hideMark/>
          </w:tcPr>
          <w:p w14:paraId="20DE4CCC" w14:textId="77777777" w:rsidR="009F081B" w:rsidRPr="009F081B" w:rsidRDefault="009F081B" w:rsidP="00F31543">
            <w:pPr>
              <w:spacing w:after="0" w:line="240" w:lineRule="auto"/>
              <w:jc w:val="both"/>
              <w:rPr>
                <w:rFonts w:ascii="Times New Roman" w:eastAsia="Times New Roman" w:hAnsi="Times New Roman" w:cs="Times New Roman"/>
              </w:rPr>
            </w:pPr>
          </w:p>
        </w:tc>
      </w:tr>
      <w:tr w:rsidR="00016A1E" w:rsidRPr="00016A1E" w14:paraId="31C5821F" w14:textId="77777777" w:rsidTr="00C51AA5">
        <w:trPr>
          <w:trHeight w:val="129"/>
        </w:trPr>
        <w:tc>
          <w:tcPr>
            <w:tcW w:w="1948" w:type="dxa"/>
            <w:tcBorders>
              <w:top w:val="single" w:sz="12" w:space="0" w:color="FFFFFF"/>
              <w:left w:val="nil"/>
              <w:bottom w:val="single" w:sz="12" w:space="0" w:color="FFFFFF"/>
              <w:right w:val="single" w:sz="12" w:space="0" w:color="FFFFFF"/>
            </w:tcBorders>
            <w:shd w:val="clear" w:color="auto" w:fill="4D796D"/>
            <w:tcMar>
              <w:top w:w="14" w:type="dxa"/>
              <w:left w:w="15" w:type="dxa"/>
              <w:bottom w:w="0" w:type="dxa"/>
              <w:right w:w="15" w:type="dxa"/>
            </w:tcMar>
            <w:hideMark/>
          </w:tcPr>
          <w:p w14:paraId="081239E8" w14:textId="77777777" w:rsidR="009F081B" w:rsidRPr="009F081B" w:rsidRDefault="009F081B" w:rsidP="00F31543">
            <w:pPr>
              <w:spacing w:before="14" w:after="0" w:line="240" w:lineRule="auto"/>
              <w:ind w:left="346"/>
              <w:jc w:val="both"/>
              <w:rPr>
                <w:rFonts w:ascii="Times New Roman" w:eastAsia="Times New Roman" w:hAnsi="Times New Roman" w:cs="Times New Roman"/>
              </w:rPr>
            </w:pPr>
            <w:r w:rsidRPr="009F081B">
              <w:rPr>
                <w:rFonts w:ascii="Times New Roman" w:eastAsia="Times New Roman" w:hAnsi="Times New Roman" w:cs="Times New Roman"/>
                <w:b/>
                <w:bCs/>
                <w:color w:val="FFFFFF"/>
                <w:spacing w:val="-33"/>
              </w:rPr>
              <w:t>Web</w:t>
            </w:r>
          </w:p>
        </w:tc>
        <w:tc>
          <w:tcPr>
            <w:tcW w:w="1934" w:type="dxa"/>
            <w:tcBorders>
              <w:top w:val="single" w:sz="12" w:space="0" w:color="FFFFFF"/>
              <w:left w:val="single" w:sz="12" w:space="0" w:color="FFFFFF"/>
              <w:bottom w:val="single" w:sz="12" w:space="0" w:color="FFFFFF"/>
              <w:right w:val="single" w:sz="12" w:space="0" w:color="FFFFFF"/>
            </w:tcBorders>
            <w:shd w:val="clear" w:color="auto" w:fill="E9EBEB"/>
            <w:tcMar>
              <w:top w:w="14" w:type="dxa"/>
              <w:left w:w="15" w:type="dxa"/>
              <w:bottom w:w="0" w:type="dxa"/>
              <w:right w:w="15" w:type="dxa"/>
            </w:tcMar>
            <w:hideMark/>
          </w:tcPr>
          <w:p w14:paraId="3E4438BF" w14:textId="77777777" w:rsidR="009F081B" w:rsidRPr="009F081B" w:rsidRDefault="009F081B" w:rsidP="00F31543">
            <w:pPr>
              <w:spacing w:before="14" w:after="0" w:line="240" w:lineRule="auto"/>
              <w:jc w:val="both"/>
              <w:rPr>
                <w:rFonts w:ascii="Times New Roman" w:eastAsia="Times New Roman" w:hAnsi="Times New Roman" w:cs="Times New Roman"/>
              </w:rPr>
            </w:pPr>
            <w:r w:rsidRPr="009F081B">
              <w:rPr>
                <w:rFonts w:ascii="Times New Roman" w:eastAsia="Times New Roman" w:hAnsi="Times New Roman" w:cs="Times New Roman"/>
                <w:color w:val="353435"/>
                <w:spacing w:val="17"/>
              </w:rPr>
              <w:t>7,128</w:t>
            </w:r>
          </w:p>
        </w:tc>
        <w:tc>
          <w:tcPr>
            <w:tcW w:w="1934" w:type="dxa"/>
            <w:tcBorders>
              <w:top w:val="single" w:sz="12" w:space="0" w:color="FFFFFF"/>
              <w:left w:val="single" w:sz="12" w:space="0" w:color="FFFFFF"/>
              <w:bottom w:val="single" w:sz="12" w:space="0" w:color="FFFFFF"/>
              <w:right w:val="single" w:sz="12" w:space="0" w:color="FFFFFF"/>
            </w:tcBorders>
            <w:shd w:val="clear" w:color="auto" w:fill="E9EBEB"/>
            <w:tcMar>
              <w:top w:w="14" w:type="dxa"/>
              <w:left w:w="15" w:type="dxa"/>
              <w:bottom w:w="0" w:type="dxa"/>
              <w:right w:w="15" w:type="dxa"/>
            </w:tcMar>
            <w:hideMark/>
          </w:tcPr>
          <w:p w14:paraId="5A41CB74" w14:textId="77777777" w:rsidR="009F081B" w:rsidRPr="009F081B" w:rsidRDefault="009F081B" w:rsidP="00F31543">
            <w:pPr>
              <w:spacing w:before="14" w:after="0" w:line="240" w:lineRule="auto"/>
              <w:jc w:val="both"/>
              <w:rPr>
                <w:rFonts w:ascii="Times New Roman" w:eastAsia="Times New Roman" w:hAnsi="Times New Roman" w:cs="Times New Roman"/>
              </w:rPr>
            </w:pPr>
            <w:r w:rsidRPr="009F081B">
              <w:rPr>
                <w:rFonts w:ascii="Times New Roman" w:eastAsia="Times New Roman" w:hAnsi="Times New Roman" w:cs="Times New Roman"/>
                <w:color w:val="353435"/>
                <w:spacing w:val="17"/>
              </w:rPr>
              <w:t>1,258</w:t>
            </w:r>
          </w:p>
        </w:tc>
        <w:tc>
          <w:tcPr>
            <w:tcW w:w="1934" w:type="dxa"/>
            <w:tcBorders>
              <w:top w:val="single" w:sz="12" w:space="0" w:color="FFFFFF"/>
              <w:left w:val="single" w:sz="12" w:space="0" w:color="FFFFFF"/>
              <w:bottom w:val="single" w:sz="12" w:space="0" w:color="FFFFFF"/>
              <w:right w:val="single" w:sz="12" w:space="0" w:color="FFFFFF"/>
            </w:tcBorders>
            <w:shd w:val="clear" w:color="auto" w:fill="E9EBEB"/>
            <w:tcMar>
              <w:top w:w="14" w:type="dxa"/>
              <w:left w:w="15" w:type="dxa"/>
              <w:bottom w:w="0" w:type="dxa"/>
              <w:right w:w="15" w:type="dxa"/>
            </w:tcMar>
            <w:hideMark/>
          </w:tcPr>
          <w:p w14:paraId="292719B4" w14:textId="77777777" w:rsidR="009F081B" w:rsidRPr="009F081B" w:rsidRDefault="009F081B" w:rsidP="00F31543">
            <w:pPr>
              <w:spacing w:before="14" w:after="0" w:line="240" w:lineRule="auto"/>
              <w:jc w:val="both"/>
              <w:rPr>
                <w:rFonts w:ascii="Times New Roman" w:eastAsia="Times New Roman" w:hAnsi="Times New Roman" w:cs="Times New Roman"/>
              </w:rPr>
            </w:pPr>
            <w:r w:rsidRPr="009F081B">
              <w:rPr>
                <w:rFonts w:ascii="Times New Roman" w:eastAsia="Times New Roman" w:hAnsi="Times New Roman" w:cs="Times New Roman"/>
                <w:color w:val="353435"/>
                <w:spacing w:val="17"/>
              </w:rPr>
              <w:t>1,318</w:t>
            </w:r>
          </w:p>
        </w:tc>
        <w:tc>
          <w:tcPr>
            <w:tcW w:w="1965" w:type="dxa"/>
            <w:tcBorders>
              <w:top w:val="single" w:sz="12" w:space="0" w:color="FFFFFF"/>
              <w:left w:val="single" w:sz="12" w:space="0" w:color="FFFFFF"/>
              <w:bottom w:val="single" w:sz="12" w:space="0" w:color="FFFFFF"/>
              <w:right w:val="nil"/>
            </w:tcBorders>
            <w:shd w:val="clear" w:color="auto" w:fill="E9EBEB"/>
            <w:tcMar>
              <w:top w:w="14" w:type="dxa"/>
              <w:left w:w="15" w:type="dxa"/>
              <w:bottom w:w="0" w:type="dxa"/>
              <w:right w:w="15" w:type="dxa"/>
            </w:tcMar>
            <w:hideMark/>
          </w:tcPr>
          <w:p w14:paraId="5C11CBD5" w14:textId="77777777" w:rsidR="009F081B" w:rsidRPr="009F081B" w:rsidRDefault="009F081B" w:rsidP="00F31543">
            <w:pPr>
              <w:spacing w:before="14" w:after="0" w:line="240" w:lineRule="auto"/>
              <w:jc w:val="both"/>
              <w:rPr>
                <w:rFonts w:ascii="Times New Roman" w:eastAsia="Times New Roman" w:hAnsi="Times New Roman" w:cs="Times New Roman"/>
              </w:rPr>
            </w:pPr>
            <w:r w:rsidRPr="009F081B">
              <w:rPr>
                <w:rFonts w:ascii="Times New Roman" w:eastAsia="Times New Roman" w:hAnsi="Times New Roman" w:cs="Times New Roman"/>
                <w:color w:val="353435"/>
                <w:spacing w:val="17"/>
              </w:rPr>
              <w:t>3,366</w:t>
            </w:r>
          </w:p>
        </w:tc>
      </w:tr>
      <w:tr w:rsidR="00016A1E" w:rsidRPr="00016A1E" w14:paraId="4672B6A9" w14:textId="77777777" w:rsidTr="00C51AA5">
        <w:trPr>
          <w:trHeight w:val="129"/>
        </w:trPr>
        <w:tc>
          <w:tcPr>
            <w:tcW w:w="1948" w:type="dxa"/>
            <w:tcBorders>
              <w:top w:val="single" w:sz="12" w:space="0" w:color="FFFFFF"/>
              <w:left w:val="nil"/>
              <w:bottom w:val="single" w:sz="12" w:space="0" w:color="FFFFFF"/>
              <w:right w:val="single" w:sz="12" w:space="0" w:color="FFFFFF"/>
            </w:tcBorders>
            <w:shd w:val="clear" w:color="auto" w:fill="4D796D"/>
            <w:tcMar>
              <w:top w:w="14" w:type="dxa"/>
              <w:left w:w="15" w:type="dxa"/>
              <w:bottom w:w="0" w:type="dxa"/>
              <w:right w:w="15" w:type="dxa"/>
            </w:tcMar>
            <w:hideMark/>
          </w:tcPr>
          <w:p w14:paraId="011DADA4" w14:textId="77777777" w:rsidR="009F081B" w:rsidRPr="009F081B" w:rsidRDefault="009F081B" w:rsidP="00F31543">
            <w:pPr>
              <w:spacing w:before="14" w:after="0" w:line="240" w:lineRule="auto"/>
              <w:ind w:left="346"/>
              <w:jc w:val="both"/>
              <w:rPr>
                <w:rFonts w:ascii="Times New Roman" w:eastAsia="Times New Roman" w:hAnsi="Times New Roman" w:cs="Times New Roman"/>
              </w:rPr>
            </w:pPr>
            <w:r w:rsidRPr="009F081B">
              <w:rPr>
                <w:rFonts w:ascii="Times New Roman" w:eastAsia="Times New Roman" w:hAnsi="Times New Roman" w:cs="Times New Roman"/>
                <w:b/>
                <w:bCs/>
                <w:color w:val="FFFFFF"/>
                <w:spacing w:val="-7"/>
              </w:rPr>
              <w:t>Telephone</w:t>
            </w:r>
          </w:p>
        </w:tc>
        <w:tc>
          <w:tcPr>
            <w:tcW w:w="1934" w:type="dxa"/>
            <w:tcBorders>
              <w:top w:val="single" w:sz="12" w:space="0" w:color="FFFFFF"/>
              <w:left w:val="single" w:sz="12" w:space="0" w:color="FFFFFF"/>
              <w:bottom w:val="single" w:sz="12" w:space="0" w:color="FFFFFF"/>
              <w:right w:val="single" w:sz="12" w:space="0" w:color="FFFFFF"/>
            </w:tcBorders>
            <w:shd w:val="clear" w:color="auto" w:fill="D0D6D4"/>
            <w:tcMar>
              <w:top w:w="14" w:type="dxa"/>
              <w:left w:w="15" w:type="dxa"/>
              <w:bottom w:w="0" w:type="dxa"/>
              <w:right w:w="15" w:type="dxa"/>
            </w:tcMar>
            <w:hideMark/>
          </w:tcPr>
          <w:p w14:paraId="6A9B1FE7" w14:textId="77777777" w:rsidR="009F081B" w:rsidRPr="009F081B" w:rsidRDefault="009F081B" w:rsidP="00F31543">
            <w:pPr>
              <w:spacing w:before="14" w:after="0" w:line="240" w:lineRule="auto"/>
              <w:jc w:val="both"/>
              <w:rPr>
                <w:rFonts w:ascii="Times New Roman" w:eastAsia="Times New Roman" w:hAnsi="Times New Roman" w:cs="Times New Roman"/>
              </w:rPr>
            </w:pPr>
            <w:r w:rsidRPr="009F081B">
              <w:rPr>
                <w:rFonts w:ascii="Times New Roman" w:eastAsia="Times New Roman" w:hAnsi="Times New Roman" w:cs="Times New Roman"/>
                <w:color w:val="353435"/>
                <w:spacing w:val="22"/>
              </w:rPr>
              <w:t>181</w:t>
            </w:r>
          </w:p>
        </w:tc>
        <w:tc>
          <w:tcPr>
            <w:tcW w:w="1934" w:type="dxa"/>
            <w:tcBorders>
              <w:top w:val="single" w:sz="12" w:space="0" w:color="FFFFFF"/>
              <w:left w:val="single" w:sz="12" w:space="0" w:color="FFFFFF"/>
              <w:bottom w:val="single" w:sz="12" w:space="0" w:color="FFFFFF"/>
              <w:right w:val="single" w:sz="12" w:space="0" w:color="FFFFFF"/>
            </w:tcBorders>
            <w:shd w:val="clear" w:color="auto" w:fill="D0D6D4"/>
            <w:tcMar>
              <w:top w:w="14" w:type="dxa"/>
              <w:left w:w="15" w:type="dxa"/>
              <w:bottom w:w="0" w:type="dxa"/>
              <w:right w:w="15" w:type="dxa"/>
            </w:tcMar>
            <w:hideMark/>
          </w:tcPr>
          <w:p w14:paraId="5C23CB04" w14:textId="77777777" w:rsidR="009F081B" w:rsidRPr="009F081B" w:rsidRDefault="009F081B" w:rsidP="00F31543">
            <w:pPr>
              <w:spacing w:before="14" w:after="0" w:line="240" w:lineRule="auto"/>
              <w:jc w:val="both"/>
              <w:rPr>
                <w:rFonts w:ascii="Times New Roman" w:eastAsia="Times New Roman" w:hAnsi="Times New Roman" w:cs="Times New Roman"/>
              </w:rPr>
            </w:pPr>
            <w:r w:rsidRPr="009F081B">
              <w:rPr>
                <w:rFonts w:ascii="Times New Roman" w:eastAsia="Times New Roman" w:hAnsi="Times New Roman" w:cs="Times New Roman"/>
                <w:color w:val="353435"/>
                <w:spacing w:val="22"/>
              </w:rPr>
              <w:t>23</w:t>
            </w:r>
          </w:p>
        </w:tc>
        <w:tc>
          <w:tcPr>
            <w:tcW w:w="1934" w:type="dxa"/>
            <w:tcBorders>
              <w:top w:val="single" w:sz="12" w:space="0" w:color="FFFFFF"/>
              <w:left w:val="single" w:sz="12" w:space="0" w:color="FFFFFF"/>
              <w:bottom w:val="single" w:sz="12" w:space="0" w:color="FFFFFF"/>
              <w:right w:val="single" w:sz="12" w:space="0" w:color="FFFFFF"/>
            </w:tcBorders>
            <w:shd w:val="clear" w:color="auto" w:fill="D0D6D4"/>
            <w:tcMar>
              <w:top w:w="14" w:type="dxa"/>
              <w:left w:w="15" w:type="dxa"/>
              <w:bottom w:w="0" w:type="dxa"/>
              <w:right w:w="15" w:type="dxa"/>
            </w:tcMar>
            <w:hideMark/>
          </w:tcPr>
          <w:p w14:paraId="6430458C" w14:textId="77777777" w:rsidR="009F081B" w:rsidRPr="009F081B" w:rsidRDefault="009F081B" w:rsidP="00F31543">
            <w:pPr>
              <w:spacing w:before="14" w:after="0" w:line="240" w:lineRule="auto"/>
              <w:jc w:val="both"/>
              <w:rPr>
                <w:rFonts w:ascii="Times New Roman" w:eastAsia="Times New Roman" w:hAnsi="Times New Roman" w:cs="Times New Roman"/>
              </w:rPr>
            </w:pPr>
            <w:r w:rsidRPr="009F081B">
              <w:rPr>
                <w:rFonts w:ascii="Times New Roman" w:eastAsia="Times New Roman" w:hAnsi="Times New Roman" w:cs="Times New Roman"/>
                <w:color w:val="353435"/>
              </w:rPr>
              <w:t>6</w:t>
            </w:r>
          </w:p>
        </w:tc>
        <w:tc>
          <w:tcPr>
            <w:tcW w:w="1965" w:type="dxa"/>
            <w:tcBorders>
              <w:top w:val="single" w:sz="12" w:space="0" w:color="FFFFFF"/>
              <w:left w:val="single" w:sz="12" w:space="0" w:color="FFFFFF"/>
              <w:bottom w:val="single" w:sz="12" w:space="0" w:color="FFFFFF"/>
              <w:right w:val="single" w:sz="12" w:space="0" w:color="FFFFFF"/>
            </w:tcBorders>
            <w:shd w:val="clear" w:color="auto" w:fill="D0D6D4"/>
            <w:tcMar>
              <w:top w:w="14" w:type="dxa"/>
              <w:left w:w="15" w:type="dxa"/>
              <w:bottom w:w="0" w:type="dxa"/>
              <w:right w:w="15" w:type="dxa"/>
            </w:tcMar>
            <w:hideMark/>
          </w:tcPr>
          <w:p w14:paraId="2AE8F7AF" w14:textId="77777777" w:rsidR="009F081B" w:rsidRPr="009F081B" w:rsidRDefault="009F081B" w:rsidP="00F31543">
            <w:pPr>
              <w:spacing w:before="14" w:after="0" w:line="240" w:lineRule="auto"/>
              <w:jc w:val="both"/>
              <w:rPr>
                <w:rFonts w:ascii="Times New Roman" w:eastAsia="Times New Roman" w:hAnsi="Times New Roman" w:cs="Times New Roman"/>
              </w:rPr>
            </w:pPr>
            <w:r w:rsidRPr="009F081B">
              <w:rPr>
                <w:rFonts w:ascii="Times New Roman" w:eastAsia="Times New Roman" w:hAnsi="Times New Roman" w:cs="Times New Roman"/>
                <w:color w:val="353435"/>
                <w:spacing w:val="22"/>
              </w:rPr>
              <w:t>79</w:t>
            </w:r>
          </w:p>
        </w:tc>
      </w:tr>
      <w:tr w:rsidR="00016A1E" w:rsidRPr="00016A1E" w14:paraId="0F68A966" w14:textId="77777777" w:rsidTr="00C51AA5">
        <w:trPr>
          <w:trHeight w:val="129"/>
        </w:trPr>
        <w:tc>
          <w:tcPr>
            <w:tcW w:w="1948" w:type="dxa"/>
            <w:tcBorders>
              <w:top w:val="single" w:sz="12" w:space="0" w:color="FFFFFF"/>
              <w:left w:val="nil"/>
              <w:bottom w:val="single" w:sz="12" w:space="0" w:color="FFFFFF"/>
              <w:right w:val="single" w:sz="12" w:space="0" w:color="FFFFFF"/>
            </w:tcBorders>
            <w:shd w:val="clear" w:color="auto" w:fill="4D796D"/>
            <w:tcMar>
              <w:top w:w="14" w:type="dxa"/>
              <w:left w:w="15" w:type="dxa"/>
              <w:bottom w:w="0" w:type="dxa"/>
              <w:right w:w="15" w:type="dxa"/>
            </w:tcMar>
            <w:hideMark/>
          </w:tcPr>
          <w:p w14:paraId="39D6532D" w14:textId="77777777" w:rsidR="009F081B" w:rsidRPr="009F081B" w:rsidRDefault="009F081B" w:rsidP="00F31543">
            <w:pPr>
              <w:spacing w:before="14" w:after="0" w:line="240" w:lineRule="auto"/>
              <w:ind w:left="418"/>
              <w:jc w:val="both"/>
              <w:rPr>
                <w:rFonts w:ascii="Times New Roman" w:eastAsia="Times New Roman" w:hAnsi="Times New Roman" w:cs="Times New Roman"/>
              </w:rPr>
            </w:pPr>
            <w:r w:rsidRPr="009F081B">
              <w:rPr>
                <w:rFonts w:ascii="Times New Roman" w:eastAsia="Times New Roman" w:hAnsi="Times New Roman" w:cs="Times New Roman"/>
                <w:b/>
                <w:bCs/>
                <w:color w:val="FFFFFF"/>
              </w:rPr>
              <w:t>Mail</w:t>
            </w:r>
            <w:r w:rsidRPr="009F081B">
              <w:rPr>
                <w:rFonts w:ascii="Times New Roman" w:eastAsia="Times New Roman" w:hAnsi="Times New Roman" w:cs="Times New Roman"/>
                <w:b/>
                <w:bCs/>
                <w:color w:val="FFFFFF"/>
                <w:spacing w:val="-21"/>
              </w:rPr>
              <w:t xml:space="preserve"> </w:t>
            </w:r>
            <w:r w:rsidRPr="009F081B">
              <w:rPr>
                <w:rFonts w:ascii="Times New Roman" w:eastAsia="Times New Roman" w:hAnsi="Times New Roman" w:cs="Times New Roman"/>
                <w:b/>
                <w:bCs/>
                <w:color w:val="FFFFFF"/>
                <w:spacing w:val="-6"/>
              </w:rPr>
              <w:t>Survey</w:t>
            </w:r>
          </w:p>
        </w:tc>
        <w:tc>
          <w:tcPr>
            <w:tcW w:w="1934" w:type="dxa"/>
            <w:tcBorders>
              <w:top w:val="single" w:sz="12" w:space="0" w:color="FFFFFF"/>
              <w:left w:val="single" w:sz="12" w:space="0" w:color="FFFFFF"/>
              <w:bottom w:val="single" w:sz="12" w:space="0" w:color="FFFFFF"/>
              <w:right w:val="single" w:sz="12" w:space="0" w:color="FFFFFF"/>
            </w:tcBorders>
            <w:shd w:val="clear" w:color="auto" w:fill="E9EBEB"/>
            <w:tcMar>
              <w:top w:w="14" w:type="dxa"/>
              <w:left w:w="15" w:type="dxa"/>
              <w:bottom w:w="0" w:type="dxa"/>
              <w:right w:w="15" w:type="dxa"/>
            </w:tcMar>
            <w:hideMark/>
          </w:tcPr>
          <w:p w14:paraId="6E41C0C2" w14:textId="77777777" w:rsidR="009F081B" w:rsidRPr="009F081B" w:rsidRDefault="009F081B" w:rsidP="00F31543">
            <w:pPr>
              <w:spacing w:before="14" w:after="0" w:line="240" w:lineRule="auto"/>
              <w:jc w:val="both"/>
              <w:rPr>
                <w:rFonts w:ascii="Times New Roman" w:eastAsia="Times New Roman" w:hAnsi="Times New Roman" w:cs="Times New Roman"/>
              </w:rPr>
            </w:pPr>
            <w:r w:rsidRPr="009F081B">
              <w:rPr>
                <w:rFonts w:ascii="Times New Roman" w:eastAsia="Times New Roman" w:hAnsi="Times New Roman" w:cs="Times New Roman"/>
                <w:color w:val="353435"/>
                <w:spacing w:val="22"/>
              </w:rPr>
              <w:t>225</w:t>
            </w:r>
          </w:p>
        </w:tc>
        <w:tc>
          <w:tcPr>
            <w:tcW w:w="1934" w:type="dxa"/>
            <w:tcBorders>
              <w:top w:val="single" w:sz="12" w:space="0" w:color="FFFFFF"/>
              <w:left w:val="single" w:sz="12" w:space="0" w:color="FFFFFF"/>
              <w:bottom w:val="single" w:sz="12" w:space="0" w:color="FFFFFF"/>
              <w:right w:val="single" w:sz="12" w:space="0" w:color="FFFFFF"/>
            </w:tcBorders>
            <w:shd w:val="clear" w:color="auto" w:fill="E9EBEB"/>
            <w:tcMar>
              <w:top w:w="14" w:type="dxa"/>
              <w:left w:w="15" w:type="dxa"/>
              <w:bottom w:w="0" w:type="dxa"/>
              <w:right w:w="15" w:type="dxa"/>
            </w:tcMar>
            <w:hideMark/>
          </w:tcPr>
          <w:p w14:paraId="6B8CC364" w14:textId="77777777" w:rsidR="009F081B" w:rsidRPr="009F081B" w:rsidRDefault="009F081B" w:rsidP="00F31543">
            <w:pPr>
              <w:spacing w:before="14" w:after="0" w:line="240" w:lineRule="auto"/>
              <w:jc w:val="both"/>
              <w:rPr>
                <w:rFonts w:ascii="Times New Roman" w:eastAsia="Times New Roman" w:hAnsi="Times New Roman" w:cs="Times New Roman"/>
              </w:rPr>
            </w:pPr>
            <w:r w:rsidRPr="009F081B">
              <w:rPr>
                <w:rFonts w:ascii="Times New Roman" w:eastAsia="Times New Roman" w:hAnsi="Times New Roman" w:cs="Times New Roman"/>
                <w:color w:val="353435"/>
                <w:spacing w:val="22"/>
              </w:rPr>
              <w:t>75</w:t>
            </w:r>
          </w:p>
        </w:tc>
        <w:tc>
          <w:tcPr>
            <w:tcW w:w="1934" w:type="dxa"/>
            <w:tcBorders>
              <w:top w:val="single" w:sz="12" w:space="0" w:color="FFFFFF"/>
              <w:left w:val="single" w:sz="12" w:space="0" w:color="FFFFFF"/>
              <w:bottom w:val="single" w:sz="12" w:space="0" w:color="FFFFFF"/>
              <w:right w:val="single" w:sz="12" w:space="0" w:color="FFFFFF"/>
            </w:tcBorders>
            <w:shd w:val="clear" w:color="auto" w:fill="E9EBEB"/>
            <w:tcMar>
              <w:top w:w="14" w:type="dxa"/>
              <w:left w:w="15" w:type="dxa"/>
              <w:bottom w:w="0" w:type="dxa"/>
              <w:right w:w="15" w:type="dxa"/>
            </w:tcMar>
            <w:hideMark/>
          </w:tcPr>
          <w:p w14:paraId="1230C958" w14:textId="77777777" w:rsidR="009F081B" w:rsidRPr="009F081B" w:rsidRDefault="009F081B" w:rsidP="00F31543">
            <w:pPr>
              <w:spacing w:before="14" w:after="0" w:line="240" w:lineRule="auto"/>
              <w:jc w:val="both"/>
              <w:rPr>
                <w:rFonts w:ascii="Times New Roman" w:eastAsia="Times New Roman" w:hAnsi="Times New Roman" w:cs="Times New Roman"/>
              </w:rPr>
            </w:pPr>
            <w:r w:rsidRPr="009F081B">
              <w:rPr>
                <w:rFonts w:ascii="Times New Roman" w:eastAsia="Times New Roman" w:hAnsi="Times New Roman" w:cs="Times New Roman"/>
                <w:color w:val="353435"/>
                <w:spacing w:val="31"/>
              </w:rPr>
              <w:t>n/a</w:t>
            </w:r>
          </w:p>
        </w:tc>
        <w:tc>
          <w:tcPr>
            <w:tcW w:w="1965" w:type="dxa"/>
            <w:tcBorders>
              <w:top w:val="single" w:sz="12" w:space="0" w:color="FFFFFF"/>
              <w:left w:val="single" w:sz="12" w:space="0" w:color="FFFFFF"/>
              <w:bottom w:val="single" w:sz="12" w:space="0" w:color="FFFFFF"/>
              <w:right w:val="single" w:sz="12" w:space="0" w:color="FFFFFF"/>
            </w:tcBorders>
            <w:shd w:val="clear" w:color="auto" w:fill="E9EBEB"/>
            <w:tcMar>
              <w:top w:w="14" w:type="dxa"/>
              <w:left w:w="15" w:type="dxa"/>
              <w:bottom w:w="0" w:type="dxa"/>
              <w:right w:w="15" w:type="dxa"/>
            </w:tcMar>
            <w:hideMark/>
          </w:tcPr>
          <w:p w14:paraId="74A8EBBD" w14:textId="77777777" w:rsidR="009F081B" w:rsidRPr="009F081B" w:rsidRDefault="009F081B" w:rsidP="00F31543">
            <w:pPr>
              <w:spacing w:before="14" w:after="0" w:line="240" w:lineRule="auto"/>
              <w:jc w:val="both"/>
              <w:rPr>
                <w:rFonts w:ascii="Times New Roman" w:eastAsia="Times New Roman" w:hAnsi="Times New Roman" w:cs="Times New Roman"/>
              </w:rPr>
            </w:pPr>
            <w:r w:rsidRPr="009F081B">
              <w:rPr>
                <w:rFonts w:ascii="Times New Roman" w:eastAsia="Times New Roman" w:hAnsi="Times New Roman" w:cs="Times New Roman"/>
                <w:color w:val="353435"/>
                <w:spacing w:val="31"/>
              </w:rPr>
              <w:t>n/a</w:t>
            </w:r>
          </w:p>
        </w:tc>
      </w:tr>
      <w:tr w:rsidR="00016A1E" w:rsidRPr="00016A1E" w14:paraId="7E04AB2F" w14:textId="77777777" w:rsidTr="00C51AA5">
        <w:trPr>
          <w:trHeight w:val="129"/>
        </w:trPr>
        <w:tc>
          <w:tcPr>
            <w:tcW w:w="1948" w:type="dxa"/>
            <w:tcBorders>
              <w:top w:val="single" w:sz="12" w:space="0" w:color="FFFFFF"/>
              <w:left w:val="nil"/>
              <w:bottom w:val="single" w:sz="12" w:space="0" w:color="FFFFFF"/>
              <w:right w:val="single" w:sz="12" w:space="0" w:color="FFFFFF"/>
            </w:tcBorders>
            <w:shd w:val="clear" w:color="auto" w:fill="4D796D"/>
            <w:tcMar>
              <w:top w:w="14" w:type="dxa"/>
              <w:left w:w="15" w:type="dxa"/>
              <w:bottom w:w="0" w:type="dxa"/>
              <w:right w:w="15" w:type="dxa"/>
            </w:tcMar>
            <w:hideMark/>
          </w:tcPr>
          <w:p w14:paraId="3D376BB9" w14:textId="77777777" w:rsidR="009F081B" w:rsidRPr="009F081B" w:rsidRDefault="009F081B" w:rsidP="00F31543">
            <w:pPr>
              <w:spacing w:before="14" w:after="0" w:line="240" w:lineRule="auto"/>
              <w:ind w:left="346"/>
              <w:jc w:val="both"/>
              <w:rPr>
                <w:rFonts w:ascii="Times New Roman" w:eastAsia="Times New Roman" w:hAnsi="Times New Roman" w:cs="Times New Roman"/>
              </w:rPr>
            </w:pPr>
            <w:r w:rsidRPr="009F081B">
              <w:rPr>
                <w:rFonts w:ascii="Times New Roman" w:eastAsia="Times New Roman" w:hAnsi="Times New Roman" w:cs="Times New Roman"/>
                <w:b/>
                <w:bCs/>
                <w:color w:val="FFFFFF"/>
                <w:spacing w:val="-35"/>
              </w:rPr>
              <w:t>TOTAL</w:t>
            </w:r>
          </w:p>
        </w:tc>
        <w:tc>
          <w:tcPr>
            <w:tcW w:w="1934" w:type="dxa"/>
            <w:tcBorders>
              <w:top w:val="single" w:sz="12" w:space="0" w:color="FFFFFF"/>
              <w:left w:val="single" w:sz="12" w:space="0" w:color="FFFFFF"/>
              <w:bottom w:val="single" w:sz="12" w:space="0" w:color="FFFFFF"/>
              <w:right w:val="single" w:sz="12" w:space="0" w:color="FFFFFF"/>
            </w:tcBorders>
            <w:shd w:val="clear" w:color="auto" w:fill="D0D6D4"/>
            <w:tcMar>
              <w:top w:w="14" w:type="dxa"/>
              <w:left w:w="15" w:type="dxa"/>
              <w:bottom w:w="0" w:type="dxa"/>
              <w:right w:w="15" w:type="dxa"/>
            </w:tcMar>
            <w:hideMark/>
          </w:tcPr>
          <w:p w14:paraId="122C5E7E" w14:textId="77777777" w:rsidR="009F081B" w:rsidRPr="009F081B" w:rsidRDefault="009F081B" w:rsidP="00F31543">
            <w:pPr>
              <w:spacing w:before="14" w:after="0" w:line="240" w:lineRule="auto"/>
              <w:jc w:val="both"/>
              <w:rPr>
                <w:rFonts w:ascii="Times New Roman" w:eastAsia="Times New Roman" w:hAnsi="Times New Roman" w:cs="Times New Roman"/>
              </w:rPr>
            </w:pPr>
            <w:r w:rsidRPr="009F081B">
              <w:rPr>
                <w:rFonts w:ascii="Times New Roman" w:eastAsia="Times New Roman" w:hAnsi="Times New Roman" w:cs="Times New Roman"/>
                <w:color w:val="353435"/>
                <w:spacing w:val="17"/>
              </w:rPr>
              <w:t>7,534</w:t>
            </w:r>
          </w:p>
        </w:tc>
        <w:tc>
          <w:tcPr>
            <w:tcW w:w="1934" w:type="dxa"/>
            <w:tcBorders>
              <w:top w:val="single" w:sz="12" w:space="0" w:color="FFFFFF"/>
              <w:left w:val="single" w:sz="12" w:space="0" w:color="FFFFFF"/>
              <w:bottom w:val="single" w:sz="12" w:space="0" w:color="FFFFFF"/>
              <w:right w:val="single" w:sz="12" w:space="0" w:color="FFFFFF"/>
            </w:tcBorders>
            <w:shd w:val="clear" w:color="auto" w:fill="D0D6D4"/>
            <w:tcMar>
              <w:top w:w="14" w:type="dxa"/>
              <w:left w:w="15" w:type="dxa"/>
              <w:bottom w:w="0" w:type="dxa"/>
              <w:right w:w="15" w:type="dxa"/>
            </w:tcMar>
            <w:hideMark/>
          </w:tcPr>
          <w:p w14:paraId="4B31C9C9" w14:textId="77777777" w:rsidR="009F081B" w:rsidRPr="009F081B" w:rsidRDefault="009F081B" w:rsidP="00F31543">
            <w:pPr>
              <w:spacing w:before="14" w:after="0" w:line="240" w:lineRule="auto"/>
              <w:jc w:val="both"/>
              <w:rPr>
                <w:rFonts w:ascii="Times New Roman" w:eastAsia="Times New Roman" w:hAnsi="Times New Roman" w:cs="Times New Roman"/>
              </w:rPr>
            </w:pPr>
            <w:r w:rsidRPr="009F081B">
              <w:rPr>
                <w:rFonts w:ascii="Times New Roman" w:eastAsia="Times New Roman" w:hAnsi="Times New Roman" w:cs="Times New Roman"/>
                <w:color w:val="353435"/>
                <w:spacing w:val="17"/>
              </w:rPr>
              <w:t>1,281</w:t>
            </w:r>
          </w:p>
        </w:tc>
        <w:tc>
          <w:tcPr>
            <w:tcW w:w="1934" w:type="dxa"/>
            <w:tcBorders>
              <w:top w:val="single" w:sz="12" w:space="0" w:color="FFFFFF"/>
              <w:left w:val="single" w:sz="12" w:space="0" w:color="FFFFFF"/>
              <w:bottom w:val="single" w:sz="12" w:space="0" w:color="FFFFFF"/>
              <w:right w:val="single" w:sz="12" w:space="0" w:color="FFFFFF"/>
            </w:tcBorders>
            <w:shd w:val="clear" w:color="auto" w:fill="D0D6D4"/>
            <w:tcMar>
              <w:top w:w="14" w:type="dxa"/>
              <w:left w:w="15" w:type="dxa"/>
              <w:bottom w:w="0" w:type="dxa"/>
              <w:right w:w="15" w:type="dxa"/>
            </w:tcMar>
            <w:hideMark/>
          </w:tcPr>
          <w:p w14:paraId="5016FED5" w14:textId="77777777" w:rsidR="009F081B" w:rsidRPr="009F081B" w:rsidRDefault="009F081B" w:rsidP="00F31543">
            <w:pPr>
              <w:spacing w:before="14" w:after="0" w:line="240" w:lineRule="auto"/>
              <w:jc w:val="both"/>
              <w:rPr>
                <w:rFonts w:ascii="Times New Roman" w:eastAsia="Times New Roman" w:hAnsi="Times New Roman" w:cs="Times New Roman"/>
              </w:rPr>
            </w:pPr>
            <w:r w:rsidRPr="009F081B">
              <w:rPr>
                <w:rFonts w:ascii="Times New Roman" w:eastAsia="Times New Roman" w:hAnsi="Times New Roman" w:cs="Times New Roman"/>
                <w:color w:val="353435"/>
                <w:spacing w:val="17"/>
              </w:rPr>
              <w:t>1,324</w:t>
            </w:r>
          </w:p>
        </w:tc>
        <w:tc>
          <w:tcPr>
            <w:tcW w:w="1965" w:type="dxa"/>
            <w:tcBorders>
              <w:top w:val="single" w:sz="12" w:space="0" w:color="FFFFFF"/>
              <w:left w:val="single" w:sz="12" w:space="0" w:color="FFFFFF"/>
              <w:bottom w:val="single" w:sz="12" w:space="0" w:color="FFFFFF"/>
              <w:right w:val="single" w:sz="12" w:space="0" w:color="FFFFFF"/>
            </w:tcBorders>
            <w:shd w:val="clear" w:color="auto" w:fill="D0D6D4"/>
            <w:tcMar>
              <w:top w:w="14" w:type="dxa"/>
              <w:left w:w="15" w:type="dxa"/>
              <w:bottom w:w="0" w:type="dxa"/>
              <w:right w:w="15" w:type="dxa"/>
            </w:tcMar>
            <w:hideMark/>
          </w:tcPr>
          <w:p w14:paraId="1D3B10EA" w14:textId="77777777" w:rsidR="009F081B" w:rsidRPr="009F081B" w:rsidRDefault="009F081B" w:rsidP="00F31543">
            <w:pPr>
              <w:spacing w:before="14" w:after="0" w:line="240" w:lineRule="auto"/>
              <w:jc w:val="both"/>
              <w:rPr>
                <w:rFonts w:ascii="Times New Roman" w:eastAsia="Times New Roman" w:hAnsi="Times New Roman" w:cs="Times New Roman"/>
              </w:rPr>
            </w:pPr>
            <w:r w:rsidRPr="009F081B">
              <w:rPr>
                <w:rFonts w:ascii="Times New Roman" w:eastAsia="Times New Roman" w:hAnsi="Times New Roman" w:cs="Times New Roman"/>
                <w:color w:val="353435"/>
                <w:spacing w:val="17"/>
              </w:rPr>
              <w:t>3,445</w:t>
            </w:r>
          </w:p>
        </w:tc>
      </w:tr>
      <w:tr w:rsidR="00016A1E" w:rsidRPr="00016A1E" w14:paraId="53A46B71" w14:textId="77777777" w:rsidTr="00C51AA5">
        <w:trPr>
          <w:trHeight w:val="133"/>
        </w:trPr>
        <w:tc>
          <w:tcPr>
            <w:tcW w:w="1948" w:type="dxa"/>
            <w:tcBorders>
              <w:top w:val="single" w:sz="12" w:space="0" w:color="FFFFFF"/>
              <w:left w:val="nil"/>
              <w:bottom w:val="single" w:sz="12" w:space="0" w:color="FFFFFF"/>
              <w:right w:val="single" w:sz="12" w:space="0" w:color="FFFFFF"/>
            </w:tcBorders>
            <w:shd w:val="clear" w:color="auto" w:fill="4D796D"/>
            <w:tcMar>
              <w:top w:w="25" w:type="dxa"/>
              <w:left w:w="15" w:type="dxa"/>
              <w:bottom w:w="0" w:type="dxa"/>
              <w:right w:w="15" w:type="dxa"/>
            </w:tcMar>
            <w:hideMark/>
          </w:tcPr>
          <w:p w14:paraId="425CF814" w14:textId="77777777" w:rsidR="009F081B" w:rsidRPr="009F081B" w:rsidRDefault="009F081B" w:rsidP="00F31543">
            <w:pPr>
              <w:spacing w:before="25" w:after="0" w:line="240" w:lineRule="auto"/>
              <w:ind w:left="43"/>
              <w:jc w:val="both"/>
              <w:rPr>
                <w:rFonts w:ascii="Times New Roman" w:eastAsia="Times New Roman" w:hAnsi="Times New Roman" w:cs="Times New Roman"/>
              </w:rPr>
            </w:pPr>
            <w:r w:rsidRPr="009F081B">
              <w:rPr>
                <w:rFonts w:ascii="Times New Roman" w:eastAsia="Times New Roman" w:hAnsi="Times New Roman" w:cs="Times New Roman"/>
                <w:b/>
                <w:bCs/>
                <w:color w:val="FFFFFF"/>
                <w:spacing w:val="-1"/>
              </w:rPr>
              <w:t>Mean</w:t>
            </w:r>
            <w:r w:rsidRPr="009F081B">
              <w:rPr>
                <w:rFonts w:ascii="Times New Roman" w:eastAsia="Times New Roman" w:hAnsi="Times New Roman" w:cs="Times New Roman"/>
                <w:b/>
                <w:bCs/>
                <w:color w:val="FFFFFF"/>
                <w:spacing w:val="-11"/>
              </w:rPr>
              <w:t xml:space="preserve"> </w:t>
            </w:r>
            <w:r w:rsidRPr="009F081B">
              <w:rPr>
                <w:rFonts w:ascii="Times New Roman" w:eastAsia="Times New Roman" w:hAnsi="Times New Roman" w:cs="Times New Roman"/>
                <w:b/>
                <w:bCs/>
                <w:color w:val="FFFFFF"/>
                <w:spacing w:val="-7"/>
              </w:rPr>
              <w:t>Length:</w:t>
            </w:r>
          </w:p>
        </w:tc>
        <w:tc>
          <w:tcPr>
            <w:tcW w:w="1934" w:type="dxa"/>
            <w:tcBorders>
              <w:top w:val="single" w:sz="12" w:space="0" w:color="FFFFFF"/>
              <w:left w:val="single" w:sz="12" w:space="0" w:color="FFFFFF"/>
              <w:bottom w:val="single" w:sz="12" w:space="0" w:color="FFFFFF"/>
              <w:right w:val="single" w:sz="12" w:space="0" w:color="FFFFFF"/>
            </w:tcBorders>
            <w:shd w:val="clear" w:color="auto" w:fill="D0D6D4"/>
            <w:tcMar>
              <w:top w:w="15" w:type="dxa"/>
              <w:left w:w="15" w:type="dxa"/>
              <w:bottom w:w="0" w:type="dxa"/>
              <w:right w:w="15" w:type="dxa"/>
            </w:tcMar>
            <w:hideMark/>
          </w:tcPr>
          <w:p w14:paraId="03A5DEFA" w14:textId="77777777" w:rsidR="009F081B" w:rsidRPr="009F081B" w:rsidRDefault="009F081B" w:rsidP="00F31543">
            <w:pPr>
              <w:spacing w:after="0" w:line="240" w:lineRule="auto"/>
              <w:jc w:val="both"/>
              <w:rPr>
                <w:rFonts w:ascii="Times New Roman" w:eastAsia="Times New Roman" w:hAnsi="Times New Roman" w:cs="Times New Roman"/>
              </w:rPr>
            </w:pPr>
          </w:p>
        </w:tc>
        <w:tc>
          <w:tcPr>
            <w:tcW w:w="1934" w:type="dxa"/>
            <w:tcBorders>
              <w:top w:val="single" w:sz="12" w:space="0" w:color="FFFFFF"/>
              <w:left w:val="single" w:sz="12" w:space="0" w:color="FFFFFF"/>
              <w:bottom w:val="single" w:sz="12" w:space="0" w:color="FFFFFF"/>
              <w:right w:val="single" w:sz="12" w:space="0" w:color="FFFFFF"/>
            </w:tcBorders>
            <w:shd w:val="clear" w:color="auto" w:fill="D0D6D4"/>
            <w:tcMar>
              <w:top w:w="15" w:type="dxa"/>
              <w:left w:w="15" w:type="dxa"/>
              <w:bottom w:w="0" w:type="dxa"/>
              <w:right w:w="15" w:type="dxa"/>
            </w:tcMar>
            <w:hideMark/>
          </w:tcPr>
          <w:p w14:paraId="0D67C9C8" w14:textId="77777777" w:rsidR="009F081B" w:rsidRPr="009F081B" w:rsidRDefault="009F081B" w:rsidP="00F31543">
            <w:pPr>
              <w:spacing w:after="0" w:line="240" w:lineRule="auto"/>
              <w:jc w:val="both"/>
              <w:rPr>
                <w:rFonts w:ascii="Times New Roman" w:eastAsia="Times New Roman" w:hAnsi="Times New Roman" w:cs="Times New Roman"/>
              </w:rPr>
            </w:pPr>
          </w:p>
        </w:tc>
        <w:tc>
          <w:tcPr>
            <w:tcW w:w="1934" w:type="dxa"/>
            <w:tcBorders>
              <w:top w:val="single" w:sz="12" w:space="0" w:color="FFFFFF"/>
              <w:left w:val="single" w:sz="12" w:space="0" w:color="FFFFFF"/>
              <w:bottom w:val="single" w:sz="12" w:space="0" w:color="FFFFFF"/>
              <w:right w:val="single" w:sz="12" w:space="0" w:color="FFFFFF"/>
            </w:tcBorders>
            <w:shd w:val="clear" w:color="auto" w:fill="D0D6D4"/>
            <w:tcMar>
              <w:top w:w="15" w:type="dxa"/>
              <w:left w:w="15" w:type="dxa"/>
              <w:bottom w:w="0" w:type="dxa"/>
              <w:right w:w="15" w:type="dxa"/>
            </w:tcMar>
            <w:hideMark/>
          </w:tcPr>
          <w:p w14:paraId="61B4B088" w14:textId="77777777" w:rsidR="009F081B" w:rsidRPr="009F081B" w:rsidRDefault="009F081B" w:rsidP="00F31543">
            <w:pPr>
              <w:spacing w:after="0" w:line="240" w:lineRule="auto"/>
              <w:jc w:val="both"/>
              <w:rPr>
                <w:rFonts w:ascii="Times New Roman" w:eastAsia="Times New Roman" w:hAnsi="Times New Roman" w:cs="Times New Roman"/>
              </w:rPr>
            </w:pPr>
          </w:p>
        </w:tc>
        <w:tc>
          <w:tcPr>
            <w:tcW w:w="1965" w:type="dxa"/>
            <w:tcBorders>
              <w:top w:val="single" w:sz="12" w:space="0" w:color="FFFFFF"/>
              <w:left w:val="single" w:sz="12" w:space="0" w:color="FFFFFF"/>
              <w:bottom w:val="single" w:sz="12" w:space="0" w:color="FFFFFF"/>
              <w:right w:val="single" w:sz="12" w:space="0" w:color="FFFFFF"/>
            </w:tcBorders>
            <w:shd w:val="clear" w:color="auto" w:fill="D0D6D4"/>
            <w:tcMar>
              <w:top w:w="15" w:type="dxa"/>
              <w:left w:w="15" w:type="dxa"/>
              <w:bottom w:w="0" w:type="dxa"/>
              <w:right w:w="15" w:type="dxa"/>
            </w:tcMar>
            <w:hideMark/>
          </w:tcPr>
          <w:p w14:paraId="6BE5380E" w14:textId="77777777" w:rsidR="009F081B" w:rsidRPr="009F081B" w:rsidRDefault="009F081B" w:rsidP="00F31543">
            <w:pPr>
              <w:spacing w:after="0" w:line="240" w:lineRule="auto"/>
              <w:jc w:val="both"/>
              <w:rPr>
                <w:rFonts w:ascii="Times New Roman" w:eastAsia="Times New Roman" w:hAnsi="Times New Roman" w:cs="Times New Roman"/>
              </w:rPr>
            </w:pPr>
          </w:p>
        </w:tc>
      </w:tr>
      <w:tr w:rsidR="00016A1E" w:rsidRPr="00016A1E" w14:paraId="0E73EF56" w14:textId="77777777" w:rsidTr="00C51AA5">
        <w:trPr>
          <w:trHeight w:val="129"/>
        </w:trPr>
        <w:tc>
          <w:tcPr>
            <w:tcW w:w="1948" w:type="dxa"/>
            <w:tcBorders>
              <w:top w:val="single" w:sz="12" w:space="0" w:color="FFFFFF"/>
              <w:left w:val="nil"/>
              <w:bottom w:val="single" w:sz="12" w:space="0" w:color="FFFFFF"/>
              <w:right w:val="single" w:sz="12" w:space="0" w:color="FFFFFF"/>
            </w:tcBorders>
            <w:shd w:val="clear" w:color="auto" w:fill="4D796D"/>
            <w:tcMar>
              <w:top w:w="14" w:type="dxa"/>
              <w:left w:w="15" w:type="dxa"/>
              <w:bottom w:w="0" w:type="dxa"/>
              <w:right w:w="15" w:type="dxa"/>
            </w:tcMar>
            <w:hideMark/>
          </w:tcPr>
          <w:p w14:paraId="65BABFB7" w14:textId="77777777" w:rsidR="009F081B" w:rsidRPr="009F081B" w:rsidRDefault="009F081B" w:rsidP="00F31543">
            <w:pPr>
              <w:spacing w:before="14" w:after="0" w:line="240" w:lineRule="auto"/>
              <w:ind w:left="346"/>
              <w:jc w:val="both"/>
              <w:rPr>
                <w:rFonts w:ascii="Times New Roman" w:eastAsia="Times New Roman" w:hAnsi="Times New Roman" w:cs="Times New Roman"/>
              </w:rPr>
            </w:pPr>
            <w:r w:rsidRPr="009F081B">
              <w:rPr>
                <w:rFonts w:ascii="Times New Roman" w:eastAsia="Times New Roman" w:hAnsi="Times New Roman" w:cs="Times New Roman"/>
                <w:b/>
                <w:bCs/>
                <w:color w:val="FFFFFF"/>
                <w:spacing w:val="-33"/>
              </w:rPr>
              <w:t>Web</w:t>
            </w:r>
          </w:p>
        </w:tc>
        <w:tc>
          <w:tcPr>
            <w:tcW w:w="1934" w:type="dxa"/>
            <w:tcBorders>
              <w:top w:val="single" w:sz="12" w:space="0" w:color="FFFFFF"/>
              <w:left w:val="single" w:sz="12" w:space="0" w:color="FFFFFF"/>
              <w:bottom w:val="single" w:sz="12" w:space="0" w:color="FFFFFF"/>
              <w:right w:val="single" w:sz="12" w:space="0" w:color="FFFFFF"/>
            </w:tcBorders>
            <w:shd w:val="clear" w:color="auto" w:fill="E9EBEB"/>
            <w:tcMar>
              <w:top w:w="14" w:type="dxa"/>
              <w:left w:w="15" w:type="dxa"/>
              <w:bottom w:w="0" w:type="dxa"/>
              <w:right w:w="15" w:type="dxa"/>
            </w:tcMar>
            <w:hideMark/>
          </w:tcPr>
          <w:p w14:paraId="4859BE60" w14:textId="77777777" w:rsidR="009F081B" w:rsidRPr="009F081B" w:rsidRDefault="009F081B" w:rsidP="00F31543">
            <w:pPr>
              <w:spacing w:before="14" w:after="0" w:line="240" w:lineRule="auto"/>
              <w:jc w:val="both"/>
              <w:rPr>
                <w:rFonts w:ascii="Times New Roman" w:eastAsia="Times New Roman" w:hAnsi="Times New Roman" w:cs="Times New Roman"/>
              </w:rPr>
            </w:pPr>
            <w:r w:rsidRPr="009F081B">
              <w:rPr>
                <w:rFonts w:ascii="Times New Roman" w:eastAsia="Times New Roman" w:hAnsi="Times New Roman" w:cs="Times New Roman"/>
                <w:color w:val="353435"/>
                <w:spacing w:val="17"/>
              </w:rPr>
              <w:t>7.3</w:t>
            </w:r>
          </w:p>
        </w:tc>
        <w:tc>
          <w:tcPr>
            <w:tcW w:w="1934" w:type="dxa"/>
            <w:tcBorders>
              <w:top w:val="single" w:sz="12" w:space="0" w:color="FFFFFF"/>
              <w:left w:val="single" w:sz="12" w:space="0" w:color="FFFFFF"/>
              <w:bottom w:val="single" w:sz="12" w:space="0" w:color="FFFFFF"/>
              <w:right w:val="single" w:sz="12" w:space="0" w:color="FFFFFF"/>
            </w:tcBorders>
            <w:shd w:val="clear" w:color="auto" w:fill="E9EBEB"/>
            <w:tcMar>
              <w:top w:w="14" w:type="dxa"/>
              <w:left w:w="15" w:type="dxa"/>
              <w:bottom w:w="0" w:type="dxa"/>
              <w:right w:w="15" w:type="dxa"/>
            </w:tcMar>
            <w:hideMark/>
          </w:tcPr>
          <w:p w14:paraId="35E93C1F" w14:textId="77777777" w:rsidR="009F081B" w:rsidRPr="009F081B" w:rsidRDefault="009F081B" w:rsidP="00F31543">
            <w:pPr>
              <w:spacing w:before="14" w:after="0" w:line="240" w:lineRule="auto"/>
              <w:jc w:val="both"/>
              <w:rPr>
                <w:rFonts w:ascii="Times New Roman" w:eastAsia="Times New Roman" w:hAnsi="Times New Roman" w:cs="Times New Roman"/>
              </w:rPr>
            </w:pPr>
            <w:r w:rsidRPr="009F081B">
              <w:rPr>
                <w:rFonts w:ascii="Times New Roman" w:eastAsia="Times New Roman" w:hAnsi="Times New Roman" w:cs="Times New Roman"/>
                <w:color w:val="353435"/>
                <w:spacing w:val="17"/>
              </w:rPr>
              <w:t>9.6</w:t>
            </w:r>
          </w:p>
        </w:tc>
        <w:tc>
          <w:tcPr>
            <w:tcW w:w="1934" w:type="dxa"/>
            <w:tcBorders>
              <w:top w:val="single" w:sz="12" w:space="0" w:color="FFFFFF"/>
              <w:left w:val="single" w:sz="12" w:space="0" w:color="FFFFFF"/>
              <w:bottom w:val="single" w:sz="12" w:space="0" w:color="FFFFFF"/>
              <w:right w:val="single" w:sz="12" w:space="0" w:color="FFFFFF"/>
            </w:tcBorders>
            <w:shd w:val="clear" w:color="auto" w:fill="E9EBEB"/>
            <w:tcMar>
              <w:top w:w="14" w:type="dxa"/>
              <w:left w:w="15" w:type="dxa"/>
              <w:bottom w:w="0" w:type="dxa"/>
              <w:right w:w="15" w:type="dxa"/>
            </w:tcMar>
            <w:hideMark/>
          </w:tcPr>
          <w:p w14:paraId="4FB44388" w14:textId="77777777" w:rsidR="009F081B" w:rsidRPr="009F081B" w:rsidRDefault="009F081B" w:rsidP="00F31543">
            <w:pPr>
              <w:spacing w:before="14" w:after="0" w:line="240" w:lineRule="auto"/>
              <w:jc w:val="both"/>
              <w:rPr>
                <w:rFonts w:ascii="Times New Roman" w:eastAsia="Times New Roman" w:hAnsi="Times New Roman" w:cs="Times New Roman"/>
              </w:rPr>
            </w:pPr>
            <w:r w:rsidRPr="009F081B">
              <w:rPr>
                <w:rFonts w:ascii="Times New Roman" w:eastAsia="Times New Roman" w:hAnsi="Times New Roman" w:cs="Times New Roman"/>
                <w:color w:val="353435"/>
                <w:spacing w:val="17"/>
              </w:rPr>
              <w:t>9.7</w:t>
            </w:r>
          </w:p>
        </w:tc>
        <w:tc>
          <w:tcPr>
            <w:tcW w:w="1965" w:type="dxa"/>
            <w:tcBorders>
              <w:top w:val="single" w:sz="12" w:space="0" w:color="FFFFFF"/>
              <w:left w:val="single" w:sz="12" w:space="0" w:color="FFFFFF"/>
              <w:bottom w:val="single" w:sz="12" w:space="0" w:color="FFFFFF"/>
              <w:right w:val="single" w:sz="12" w:space="0" w:color="FFFFFF"/>
            </w:tcBorders>
            <w:shd w:val="clear" w:color="auto" w:fill="E9EBEB"/>
            <w:tcMar>
              <w:top w:w="14" w:type="dxa"/>
              <w:left w:w="15" w:type="dxa"/>
              <w:bottom w:w="0" w:type="dxa"/>
              <w:right w:w="15" w:type="dxa"/>
            </w:tcMar>
            <w:hideMark/>
          </w:tcPr>
          <w:p w14:paraId="518FA32E" w14:textId="77777777" w:rsidR="009F081B" w:rsidRPr="009F081B" w:rsidRDefault="009F081B" w:rsidP="00F31543">
            <w:pPr>
              <w:spacing w:before="14" w:after="0" w:line="240" w:lineRule="auto"/>
              <w:jc w:val="both"/>
              <w:rPr>
                <w:rFonts w:ascii="Times New Roman" w:eastAsia="Times New Roman" w:hAnsi="Times New Roman" w:cs="Times New Roman"/>
              </w:rPr>
            </w:pPr>
            <w:r w:rsidRPr="009F081B">
              <w:rPr>
                <w:rFonts w:ascii="Times New Roman" w:eastAsia="Times New Roman" w:hAnsi="Times New Roman" w:cs="Times New Roman"/>
                <w:color w:val="353435"/>
                <w:spacing w:val="17"/>
              </w:rPr>
              <w:t>8.6</w:t>
            </w:r>
          </w:p>
        </w:tc>
      </w:tr>
      <w:tr w:rsidR="00016A1E" w:rsidRPr="00016A1E" w14:paraId="4175B016" w14:textId="77777777" w:rsidTr="00C51AA5">
        <w:trPr>
          <w:trHeight w:val="129"/>
        </w:trPr>
        <w:tc>
          <w:tcPr>
            <w:tcW w:w="1948" w:type="dxa"/>
            <w:tcBorders>
              <w:top w:val="single" w:sz="12" w:space="0" w:color="FFFFFF"/>
              <w:left w:val="nil"/>
              <w:bottom w:val="single" w:sz="12" w:space="0" w:color="FFFFFF"/>
              <w:right w:val="single" w:sz="12" w:space="0" w:color="FFFFFF"/>
            </w:tcBorders>
            <w:shd w:val="clear" w:color="auto" w:fill="4D796D"/>
            <w:tcMar>
              <w:top w:w="14" w:type="dxa"/>
              <w:left w:w="15" w:type="dxa"/>
              <w:bottom w:w="0" w:type="dxa"/>
              <w:right w:w="15" w:type="dxa"/>
            </w:tcMar>
            <w:hideMark/>
          </w:tcPr>
          <w:p w14:paraId="10B15EA2" w14:textId="77777777" w:rsidR="009F081B" w:rsidRPr="009F081B" w:rsidRDefault="009F081B" w:rsidP="00F31543">
            <w:pPr>
              <w:spacing w:before="14" w:after="0" w:line="240" w:lineRule="auto"/>
              <w:ind w:left="346"/>
              <w:jc w:val="both"/>
              <w:rPr>
                <w:rFonts w:ascii="Times New Roman" w:eastAsia="Times New Roman" w:hAnsi="Times New Roman" w:cs="Times New Roman"/>
              </w:rPr>
            </w:pPr>
            <w:r w:rsidRPr="009F081B">
              <w:rPr>
                <w:rFonts w:ascii="Times New Roman" w:eastAsia="Times New Roman" w:hAnsi="Times New Roman" w:cs="Times New Roman"/>
                <w:b/>
                <w:bCs/>
                <w:color w:val="FFFFFF"/>
                <w:spacing w:val="-7"/>
              </w:rPr>
              <w:t>Telephone</w:t>
            </w:r>
          </w:p>
        </w:tc>
        <w:tc>
          <w:tcPr>
            <w:tcW w:w="1934" w:type="dxa"/>
            <w:tcBorders>
              <w:top w:val="single" w:sz="12" w:space="0" w:color="FFFFFF"/>
              <w:left w:val="single" w:sz="12" w:space="0" w:color="FFFFFF"/>
              <w:bottom w:val="single" w:sz="12" w:space="0" w:color="FFFFFF"/>
              <w:right w:val="single" w:sz="12" w:space="0" w:color="FFFFFF"/>
            </w:tcBorders>
            <w:shd w:val="clear" w:color="auto" w:fill="D0D6D4"/>
            <w:tcMar>
              <w:top w:w="14" w:type="dxa"/>
              <w:left w:w="15" w:type="dxa"/>
              <w:bottom w:w="0" w:type="dxa"/>
              <w:right w:w="15" w:type="dxa"/>
            </w:tcMar>
            <w:hideMark/>
          </w:tcPr>
          <w:p w14:paraId="7F881CA7" w14:textId="77777777" w:rsidR="009F081B" w:rsidRPr="009F081B" w:rsidRDefault="009F081B" w:rsidP="00F31543">
            <w:pPr>
              <w:spacing w:before="14" w:after="0" w:line="240" w:lineRule="auto"/>
              <w:jc w:val="both"/>
              <w:rPr>
                <w:rFonts w:ascii="Times New Roman" w:eastAsia="Times New Roman" w:hAnsi="Times New Roman" w:cs="Times New Roman"/>
              </w:rPr>
            </w:pPr>
            <w:r w:rsidRPr="009F081B">
              <w:rPr>
                <w:rFonts w:ascii="Times New Roman" w:eastAsia="Times New Roman" w:hAnsi="Times New Roman" w:cs="Times New Roman"/>
                <w:color w:val="353435"/>
                <w:spacing w:val="18"/>
              </w:rPr>
              <w:t>15.1</w:t>
            </w:r>
          </w:p>
        </w:tc>
        <w:tc>
          <w:tcPr>
            <w:tcW w:w="1934" w:type="dxa"/>
            <w:tcBorders>
              <w:top w:val="single" w:sz="12" w:space="0" w:color="FFFFFF"/>
              <w:left w:val="single" w:sz="12" w:space="0" w:color="FFFFFF"/>
              <w:bottom w:val="single" w:sz="12" w:space="0" w:color="FFFFFF"/>
              <w:right w:val="single" w:sz="12" w:space="0" w:color="FFFFFF"/>
            </w:tcBorders>
            <w:shd w:val="clear" w:color="auto" w:fill="D0D6D4"/>
            <w:tcMar>
              <w:top w:w="14" w:type="dxa"/>
              <w:left w:w="15" w:type="dxa"/>
              <w:bottom w:w="0" w:type="dxa"/>
              <w:right w:w="15" w:type="dxa"/>
            </w:tcMar>
            <w:hideMark/>
          </w:tcPr>
          <w:p w14:paraId="23C02E87" w14:textId="77777777" w:rsidR="009F081B" w:rsidRPr="009F081B" w:rsidRDefault="009F081B" w:rsidP="00F31543">
            <w:pPr>
              <w:spacing w:before="14" w:after="0" w:line="240" w:lineRule="auto"/>
              <w:jc w:val="both"/>
              <w:rPr>
                <w:rFonts w:ascii="Times New Roman" w:eastAsia="Times New Roman" w:hAnsi="Times New Roman" w:cs="Times New Roman"/>
              </w:rPr>
            </w:pPr>
            <w:r w:rsidRPr="009F081B">
              <w:rPr>
                <w:rFonts w:ascii="Times New Roman" w:eastAsia="Times New Roman" w:hAnsi="Times New Roman" w:cs="Times New Roman"/>
                <w:color w:val="353435"/>
                <w:spacing w:val="18"/>
              </w:rPr>
              <w:t>18.4</w:t>
            </w:r>
          </w:p>
        </w:tc>
        <w:tc>
          <w:tcPr>
            <w:tcW w:w="1934" w:type="dxa"/>
            <w:tcBorders>
              <w:top w:val="single" w:sz="12" w:space="0" w:color="FFFFFF"/>
              <w:left w:val="single" w:sz="12" w:space="0" w:color="FFFFFF"/>
              <w:bottom w:val="single" w:sz="12" w:space="0" w:color="FFFFFF"/>
              <w:right w:val="single" w:sz="12" w:space="0" w:color="FFFFFF"/>
            </w:tcBorders>
            <w:shd w:val="clear" w:color="auto" w:fill="D0D6D4"/>
            <w:tcMar>
              <w:top w:w="14" w:type="dxa"/>
              <w:left w:w="15" w:type="dxa"/>
              <w:bottom w:w="0" w:type="dxa"/>
              <w:right w:w="15" w:type="dxa"/>
            </w:tcMar>
            <w:hideMark/>
          </w:tcPr>
          <w:p w14:paraId="1EC5AE43" w14:textId="77777777" w:rsidR="009F081B" w:rsidRPr="009F081B" w:rsidRDefault="009F081B" w:rsidP="00F31543">
            <w:pPr>
              <w:spacing w:before="14" w:after="0" w:line="240" w:lineRule="auto"/>
              <w:jc w:val="both"/>
              <w:rPr>
                <w:rFonts w:ascii="Times New Roman" w:eastAsia="Times New Roman" w:hAnsi="Times New Roman" w:cs="Times New Roman"/>
              </w:rPr>
            </w:pPr>
            <w:r w:rsidRPr="009F081B">
              <w:rPr>
                <w:rFonts w:ascii="Times New Roman" w:eastAsia="Times New Roman" w:hAnsi="Times New Roman" w:cs="Times New Roman"/>
                <w:color w:val="353435"/>
                <w:spacing w:val="18"/>
              </w:rPr>
              <w:t>14.9</w:t>
            </w:r>
          </w:p>
        </w:tc>
        <w:tc>
          <w:tcPr>
            <w:tcW w:w="1965" w:type="dxa"/>
            <w:tcBorders>
              <w:top w:val="single" w:sz="12" w:space="0" w:color="FFFFFF"/>
              <w:left w:val="single" w:sz="12" w:space="0" w:color="FFFFFF"/>
              <w:bottom w:val="single" w:sz="12" w:space="0" w:color="FFFFFF"/>
              <w:right w:val="single" w:sz="12" w:space="0" w:color="FFFFFF"/>
            </w:tcBorders>
            <w:shd w:val="clear" w:color="auto" w:fill="D0D6D4"/>
            <w:tcMar>
              <w:top w:w="14" w:type="dxa"/>
              <w:left w:w="15" w:type="dxa"/>
              <w:bottom w:w="0" w:type="dxa"/>
              <w:right w:w="15" w:type="dxa"/>
            </w:tcMar>
            <w:hideMark/>
          </w:tcPr>
          <w:p w14:paraId="20BB032E" w14:textId="77777777" w:rsidR="009F081B" w:rsidRPr="009F081B" w:rsidRDefault="009F081B" w:rsidP="00F31543">
            <w:pPr>
              <w:spacing w:before="14" w:after="0" w:line="240" w:lineRule="auto"/>
              <w:jc w:val="both"/>
              <w:rPr>
                <w:rFonts w:ascii="Times New Roman" w:eastAsia="Times New Roman" w:hAnsi="Times New Roman" w:cs="Times New Roman"/>
              </w:rPr>
            </w:pPr>
            <w:r w:rsidRPr="009F081B">
              <w:rPr>
                <w:rFonts w:ascii="Times New Roman" w:eastAsia="Times New Roman" w:hAnsi="Times New Roman" w:cs="Times New Roman"/>
                <w:color w:val="353435"/>
                <w:spacing w:val="18"/>
              </w:rPr>
              <w:t>18.2</w:t>
            </w:r>
          </w:p>
        </w:tc>
      </w:tr>
      <w:tr w:rsidR="00016A1E" w:rsidRPr="00016A1E" w14:paraId="379125CA" w14:textId="77777777" w:rsidTr="00C51AA5">
        <w:trPr>
          <w:trHeight w:val="129"/>
        </w:trPr>
        <w:tc>
          <w:tcPr>
            <w:tcW w:w="1948" w:type="dxa"/>
            <w:tcBorders>
              <w:top w:val="single" w:sz="12" w:space="0" w:color="FFFFFF"/>
              <w:left w:val="nil"/>
              <w:bottom w:val="single" w:sz="12" w:space="0" w:color="FFFFFF"/>
              <w:right w:val="single" w:sz="12" w:space="0" w:color="FFFFFF"/>
            </w:tcBorders>
            <w:shd w:val="clear" w:color="auto" w:fill="4D796D"/>
            <w:tcMar>
              <w:top w:w="14" w:type="dxa"/>
              <w:left w:w="15" w:type="dxa"/>
              <w:bottom w:w="0" w:type="dxa"/>
              <w:right w:w="15" w:type="dxa"/>
            </w:tcMar>
            <w:hideMark/>
          </w:tcPr>
          <w:p w14:paraId="5AF1148E" w14:textId="77777777" w:rsidR="009F081B" w:rsidRPr="009F081B" w:rsidRDefault="009F081B" w:rsidP="00F31543">
            <w:pPr>
              <w:spacing w:before="14" w:after="0" w:line="240" w:lineRule="auto"/>
              <w:ind w:left="418"/>
              <w:jc w:val="both"/>
              <w:rPr>
                <w:rFonts w:ascii="Times New Roman" w:eastAsia="Times New Roman" w:hAnsi="Times New Roman" w:cs="Times New Roman"/>
              </w:rPr>
            </w:pPr>
            <w:r w:rsidRPr="009F081B">
              <w:rPr>
                <w:rFonts w:ascii="Times New Roman" w:eastAsia="Times New Roman" w:hAnsi="Times New Roman" w:cs="Times New Roman"/>
                <w:b/>
                <w:bCs/>
                <w:color w:val="FFFFFF"/>
              </w:rPr>
              <w:t>Mail</w:t>
            </w:r>
            <w:r w:rsidRPr="009F081B">
              <w:rPr>
                <w:rFonts w:ascii="Times New Roman" w:eastAsia="Times New Roman" w:hAnsi="Times New Roman" w:cs="Times New Roman"/>
                <w:b/>
                <w:bCs/>
                <w:color w:val="FFFFFF"/>
                <w:spacing w:val="-21"/>
              </w:rPr>
              <w:t xml:space="preserve"> </w:t>
            </w:r>
            <w:r w:rsidRPr="009F081B">
              <w:rPr>
                <w:rFonts w:ascii="Times New Roman" w:eastAsia="Times New Roman" w:hAnsi="Times New Roman" w:cs="Times New Roman"/>
                <w:b/>
                <w:bCs/>
                <w:color w:val="FFFFFF"/>
                <w:spacing w:val="-6"/>
              </w:rPr>
              <w:t>Survey</w:t>
            </w:r>
          </w:p>
        </w:tc>
        <w:tc>
          <w:tcPr>
            <w:tcW w:w="1934" w:type="dxa"/>
            <w:tcBorders>
              <w:top w:val="single" w:sz="12" w:space="0" w:color="FFFFFF"/>
              <w:left w:val="single" w:sz="12" w:space="0" w:color="FFFFFF"/>
              <w:bottom w:val="single" w:sz="12" w:space="0" w:color="FFFFFF"/>
              <w:right w:val="single" w:sz="12" w:space="0" w:color="FFFFFF"/>
            </w:tcBorders>
            <w:shd w:val="clear" w:color="auto" w:fill="E9EBEB"/>
            <w:tcMar>
              <w:top w:w="46" w:type="dxa"/>
              <w:left w:w="15" w:type="dxa"/>
              <w:bottom w:w="0" w:type="dxa"/>
              <w:right w:w="15" w:type="dxa"/>
            </w:tcMar>
            <w:hideMark/>
          </w:tcPr>
          <w:p w14:paraId="6DAE803F" w14:textId="77777777" w:rsidR="009F081B" w:rsidRPr="009F081B" w:rsidRDefault="009F081B" w:rsidP="00F31543">
            <w:pPr>
              <w:spacing w:before="46" w:after="0" w:line="334" w:lineRule="exact"/>
              <w:jc w:val="both"/>
              <w:rPr>
                <w:rFonts w:ascii="Times New Roman" w:eastAsia="Times New Roman" w:hAnsi="Times New Roman" w:cs="Times New Roman"/>
              </w:rPr>
            </w:pPr>
            <w:r w:rsidRPr="009F081B">
              <w:rPr>
                <w:rFonts w:ascii="Times New Roman" w:eastAsia="Times New Roman" w:hAnsi="Times New Roman" w:cs="Times New Roman"/>
                <w:color w:val="353435"/>
                <w:spacing w:val="26"/>
              </w:rPr>
              <w:t>n/a</w:t>
            </w:r>
            <w:r w:rsidRPr="009F081B">
              <w:rPr>
                <w:rFonts w:ascii="Times New Roman" w:eastAsia="Times New Roman" w:hAnsi="Times New Roman" w:cs="Times New Roman"/>
                <w:color w:val="353435"/>
                <w:spacing w:val="39"/>
                <w:position w:val="13"/>
                <w:vertAlign w:val="superscript"/>
              </w:rPr>
              <w:t>2</w:t>
            </w:r>
          </w:p>
        </w:tc>
        <w:tc>
          <w:tcPr>
            <w:tcW w:w="1934" w:type="dxa"/>
            <w:tcBorders>
              <w:top w:val="single" w:sz="12" w:space="0" w:color="FFFFFF"/>
              <w:left w:val="single" w:sz="12" w:space="0" w:color="FFFFFF"/>
              <w:bottom w:val="single" w:sz="12" w:space="0" w:color="FFFFFF"/>
              <w:right w:val="single" w:sz="12" w:space="0" w:color="FFFFFF"/>
            </w:tcBorders>
            <w:shd w:val="clear" w:color="auto" w:fill="E9EBEB"/>
            <w:tcMar>
              <w:top w:w="46" w:type="dxa"/>
              <w:left w:w="15" w:type="dxa"/>
              <w:bottom w:w="0" w:type="dxa"/>
              <w:right w:w="15" w:type="dxa"/>
            </w:tcMar>
            <w:hideMark/>
          </w:tcPr>
          <w:p w14:paraId="5A7AE9F8" w14:textId="77777777" w:rsidR="009F081B" w:rsidRPr="009F081B" w:rsidRDefault="009F081B" w:rsidP="00F31543">
            <w:pPr>
              <w:spacing w:before="46" w:after="0" w:line="334" w:lineRule="exact"/>
              <w:jc w:val="both"/>
              <w:rPr>
                <w:rFonts w:ascii="Times New Roman" w:eastAsia="Times New Roman" w:hAnsi="Times New Roman" w:cs="Times New Roman"/>
              </w:rPr>
            </w:pPr>
            <w:r w:rsidRPr="009F081B">
              <w:rPr>
                <w:rFonts w:ascii="Times New Roman" w:eastAsia="Times New Roman" w:hAnsi="Times New Roman" w:cs="Times New Roman"/>
                <w:color w:val="353435"/>
                <w:spacing w:val="26"/>
              </w:rPr>
              <w:t>n/a</w:t>
            </w:r>
            <w:r w:rsidRPr="009F081B">
              <w:rPr>
                <w:rFonts w:ascii="Times New Roman" w:eastAsia="Times New Roman" w:hAnsi="Times New Roman" w:cs="Times New Roman"/>
                <w:color w:val="353435"/>
                <w:spacing w:val="39"/>
                <w:position w:val="13"/>
                <w:vertAlign w:val="superscript"/>
              </w:rPr>
              <w:t>2</w:t>
            </w:r>
          </w:p>
        </w:tc>
        <w:tc>
          <w:tcPr>
            <w:tcW w:w="1934" w:type="dxa"/>
            <w:tcBorders>
              <w:top w:val="single" w:sz="12" w:space="0" w:color="FFFFFF"/>
              <w:left w:val="single" w:sz="12" w:space="0" w:color="FFFFFF"/>
              <w:bottom w:val="single" w:sz="12" w:space="0" w:color="FFFFFF"/>
              <w:right w:val="single" w:sz="12" w:space="0" w:color="FFFFFF"/>
            </w:tcBorders>
            <w:shd w:val="clear" w:color="auto" w:fill="E9EBEB"/>
            <w:tcMar>
              <w:top w:w="46" w:type="dxa"/>
              <w:left w:w="15" w:type="dxa"/>
              <w:bottom w:w="0" w:type="dxa"/>
              <w:right w:w="15" w:type="dxa"/>
            </w:tcMar>
            <w:hideMark/>
          </w:tcPr>
          <w:p w14:paraId="386EBD50" w14:textId="77777777" w:rsidR="009F081B" w:rsidRPr="009F081B" w:rsidRDefault="009F081B" w:rsidP="00F31543">
            <w:pPr>
              <w:spacing w:before="46" w:after="0" w:line="334" w:lineRule="exact"/>
              <w:jc w:val="both"/>
              <w:rPr>
                <w:rFonts w:ascii="Times New Roman" w:eastAsia="Times New Roman" w:hAnsi="Times New Roman" w:cs="Times New Roman"/>
              </w:rPr>
            </w:pPr>
            <w:r w:rsidRPr="009F081B">
              <w:rPr>
                <w:rFonts w:ascii="Times New Roman" w:eastAsia="Times New Roman" w:hAnsi="Times New Roman" w:cs="Times New Roman"/>
                <w:color w:val="353435"/>
                <w:spacing w:val="26"/>
              </w:rPr>
              <w:t>n/a</w:t>
            </w:r>
            <w:r w:rsidRPr="009F081B">
              <w:rPr>
                <w:rFonts w:ascii="Times New Roman" w:eastAsia="Times New Roman" w:hAnsi="Times New Roman" w:cs="Times New Roman"/>
                <w:color w:val="353435"/>
                <w:spacing w:val="39"/>
                <w:position w:val="13"/>
                <w:vertAlign w:val="superscript"/>
              </w:rPr>
              <w:t>2</w:t>
            </w:r>
          </w:p>
        </w:tc>
        <w:tc>
          <w:tcPr>
            <w:tcW w:w="1965" w:type="dxa"/>
            <w:tcBorders>
              <w:top w:val="single" w:sz="12" w:space="0" w:color="FFFFFF"/>
              <w:left w:val="single" w:sz="12" w:space="0" w:color="FFFFFF"/>
              <w:bottom w:val="single" w:sz="12" w:space="0" w:color="FFFFFF"/>
              <w:right w:val="single" w:sz="12" w:space="0" w:color="FFFFFF"/>
            </w:tcBorders>
            <w:shd w:val="clear" w:color="auto" w:fill="E9EBEB"/>
            <w:tcMar>
              <w:top w:w="46" w:type="dxa"/>
              <w:left w:w="15" w:type="dxa"/>
              <w:bottom w:w="0" w:type="dxa"/>
              <w:right w:w="15" w:type="dxa"/>
            </w:tcMar>
            <w:hideMark/>
          </w:tcPr>
          <w:p w14:paraId="0B618753" w14:textId="77777777" w:rsidR="009F081B" w:rsidRPr="009F081B" w:rsidRDefault="009F081B" w:rsidP="00F31543">
            <w:pPr>
              <w:spacing w:before="46" w:after="0" w:line="334" w:lineRule="exact"/>
              <w:jc w:val="both"/>
              <w:rPr>
                <w:rFonts w:ascii="Times New Roman" w:eastAsia="Times New Roman" w:hAnsi="Times New Roman" w:cs="Times New Roman"/>
              </w:rPr>
            </w:pPr>
            <w:r w:rsidRPr="009F081B">
              <w:rPr>
                <w:rFonts w:ascii="Times New Roman" w:eastAsia="Times New Roman" w:hAnsi="Times New Roman" w:cs="Times New Roman"/>
                <w:color w:val="353435"/>
                <w:spacing w:val="26"/>
              </w:rPr>
              <w:t>n/a</w:t>
            </w:r>
            <w:r w:rsidRPr="009F081B">
              <w:rPr>
                <w:rFonts w:ascii="Times New Roman" w:eastAsia="Times New Roman" w:hAnsi="Times New Roman" w:cs="Times New Roman"/>
                <w:color w:val="353435"/>
                <w:spacing w:val="39"/>
                <w:position w:val="13"/>
                <w:vertAlign w:val="superscript"/>
              </w:rPr>
              <w:t>2</w:t>
            </w:r>
          </w:p>
        </w:tc>
      </w:tr>
    </w:tbl>
    <w:p w14:paraId="18735554" w14:textId="77777777" w:rsidR="009F081B" w:rsidRDefault="009F081B" w:rsidP="00F31543">
      <w:pPr>
        <w:autoSpaceDE w:val="0"/>
        <w:autoSpaceDN w:val="0"/>
        <w:adjustRightInd w:val="0"/>
        <w:jc w:val="both"/>
        <w:rPr>
          <w:rFonts w:ascii="Times New Roman" w:hAnsi="Times New Roman" w:cs="Times New Roman"/>
          <w:sz w:val="24"/>
          <w:szCs w:val="24"/>
        </w:rPr>
      </w:pPr>
    </w:p>
    <w:p w14:paraId="2A7AB9E6" w14:textId="09951BB1" w:rsidR="009F081B" w:rsidRPr="00CA597B" w:rsidRDefault="008C7A4A" w:rsidP="00F31543">
      <w:pPr>
        <w:autoSpaceDE w:val="0"/>
        <w:autoSpaceDN w:val="0"/>
        <w:adjustRightInd w:val="0"/>
        <w:jc w:val="both"/>
        <w:rPr>
          <w:rFonts w:ascii="Times New Roman" w:hAnsi="Times New Roman" w:cs="Times New Roman"/>
          <w:b/>
          <w:bCs/>
          <w:sz w:val="24"/>
          <w:szCs w:val="24"/>
        </w:rPr>
      </w:pPr>
      <w:r w:rsidRPr="00CA597B">
        <w:rPr>
          <w:rFonts w:ascii="Times New Roman" w:hAnsi="Times New Roman" w:cs="Times New Roman"/>
          <w:b/>
          <w:bCs/>
          <w:sz w:val="24"/>
          <w:szCs w:val="24"/>
        </w:rPr>
        <w:t>Pilot Screening Weighting</w:t>
      </w:r>
    </w:p>
    <w:p w14:paraId="0BE1568F" w14:textId="77777777" w:rsidR="008C7A4A" w:rsidRPr="008C7A4A" w:rsidRDefault="008C7A4A" w:rsidP="00F31543">
      <w:pPr>
        <w:numPr>
          <w:ilvl w:val="0"/>
          <w:numId w:val="25"/>
        </w:numPr>
        <w:tabs>
          <w:tab w:val="left" w:pos="560"/>
        </w:tabs>
        <w:spacing w:after="0" w:line="240" w:lineRule="auto"/>
        <w:ind w:left="1282" w:hanging="1102"/>
        <w:contextualSpacing/>
        <w:jc w:val="both"/>
        <w:rPr>
          <w:rFonts w:ascii="Times New Roman" w:eastAsia="Times New Roman" w:hAnsi="Times New Roman" w:cs="Times New Roman"/>
          <w:i/>
          <w:iCs/>
          <w:sz w:val="24"/>
          <w:szCs w:val="24"/>
        </w:rPr>
      </w:pPr>
      <w:r w:rsidRPr="008C7A4A">
        <w:rPr>
          <w:rFonts w:ascii="Times New Roman" w:eastAsiaTheme="minorEastAsia" w:hAnsi="Times New Roman" w:cs="Times New Roman"/>
          <w:b/>
          <w:bCs/>
          <w:i/>
          <w:iCs/>
          <w:color w:val="353435"/>
          <w:spacing w:val="-8"/>
          <w:kern w:val="24"/>
          <w:sz w:val="24"/>
          <w:szCs w:val="24"/>
        </w:rPr>
        <w:t xml:space="preserve">Separate </w:t>
      </w:r>
      <w:r w:rsidRPr="008C7A4A">
        <w:rPr>
          <w:rFonts w:ascii="Times New Roman" w:eastAsiaTheme="minorEastAsia" w:hAnsi="Times New Roman" w:cs="Times New Roman"/>
          <w:b/>
          <w:bCs/>
          <w:i/>
          <w:iCs/>
          <w:color w:val="353435"/>
          <w:spacing w:val="-5"/>
          <w:kern w:val="24"/>
          <w:sz w:val="24"/>
          <w:szCs w:val="24"/>
        </w:rPr>
        <w:t>adjustments</w:t>
      </w:r>
      <w:r w:rsidRPr="008C7A4A">
        <w:rPr>
          <w:rFonts w:ascii="Times New Roman" w:eastAsiaTheme="minorEastAsia" w:hAnsi="Times New Roman" w:cs="Times New Roman"/>
          <w:b/>
          <w:bCs/>
          <w:i/>
          <w:iCs/>
          <w:color w:val="353435"/>
          <w:spacing w:val="-12"/>
          <w:kern w:val="24"/>
          <w:sz w:val="24"/>
          <w:szCs w:val="24"/>
        </w:rPr>
        <w:t xml:space="preserve"> </w:t>
      </w:r>
      <w:r w:rsidRPr="008C7A4A">
        <w:rPr>
          <w:rFonts w:ascii="Times New Roman" w:eastAsiaTheme="minorEastAsia" w:hAnsi="Times New Roman" w:cs="Times New Roman"/>
          <w:b/>
          <w:bCs/>
          <w:i/>
          <w:iCs/>
          <w:color w:val="353435"/>
          <w:spacing w:val="-4"/>
          <w:kern w:val="24"/>
          <w:sz w:val="24"/>
          <w:szCs w:val="24"/>
        </w:rPr>
        <w:t>for:</w:t>
      </w:r>
    </w:p>
    <w:p w14:paraId="5EC25D7A" w14:textId="5BA99299" w:rsidR="008C7A4A" w:rsidRPr="008C7A4A" w:rsidRDefault="008C7A4A" w:rsidP="00F31543">
      <w:pPr>
        <w:numPr>
          <w:ilvl w:val="1"/>
          <w:numId w:val="25"/>
        </w:numPr>
        <w:tabs>
          <w:tab w:val="left" w:pos="1281"/>
        </w:tabs>
        <w:spacing w:after="0" w:line="240" w:lineRule="auto"/>
        <w:ind w:left="810" w:hanging="270"/>
        <w:contextualSpacing/>
        <w:jc w:val="both"/>
        <w:rPr>
          <w:rFonts w:ascii="Times New Roman" w:eastAsia="Times New Roman" w:hAnsi="Times New Roman" w:cs="Times New Roman"/>
          <w:sz w:val="24"/>
          <w:szCs w:val="24"/>
        </w:rPr>
      </w:pPr>
      <w:proofErr w:type="spellStart"/>
      <w:r w:rsidRPr="008C7A4A">
        <w:rPr>
          <w:rFonts w:ascii="Times New Roman" w:eastAsiaTheme="minorEastAsia" w:hAnsi="Times New Roman" w:cs="Times New Roman"/>
          <w:color w:val="353435"/>
          <w:spacing w:val="12"/>
          <w:kern w:val="24"/>
          <w:sz w:val="24"/>
          <w:szCs w:val="24"/>
        </w:rPr>
        <w:t>AmeriSpeak</w:t>
      </w:r>
      <w:proofErr w:type="spellEnd"/>
      <w:r w:rsidRPr="008C7A4A">
        <w:rPr>
          <w:rFonts w:ascii="Times New Roman" w:eastAsiaTheme="minorEastAsia" w:hAnsi="Times New Roman" w:cs="Times New Roman"/>
          <w:color w:val="353435"/>
          <w:spacing w:val="-11"/>
          <w:kern w:val="24"/>
          <w:sz w:val="24"/>
          <w:szCs w:val="24"/>
        </w:rPr>
        <w:t xml:space="preserve"> </w:t>
      </w:r>
      <w:r w:rsidRPr="008C7A4A">
        <w:rPr>
          <w:rFonts w:ascii="Times New Roman" w:eastAsiaTheme="minorEastAsia" w:hAnsi="Times New Roman" w:cs="Times New Roman"/>
          <w:color w:val="353435"/>
          <w:spacing w:val="22"/>
          <w:kern w:val="24"/>
          <w:sz w:val="24"/>
          <w:szCs w:val="24"/>
        </w:rPr>
        <w:t>sample</w:t>
      </w:r>
      <w:r w:rsidRPr="008C7A4A">
        <w:rPr>
          <w:rFonts w:ascii="Times New Roman" w:eastAsiaTheme="minorEastAsia" w:hAnsi="Times New Roman" w:cs="Times New Roman"/>
          <w:color w:val="353435"/>
          <w:spacing w:val="-5"/>
          <w:kern w:val="24"/>
          <w:sz w:val="24"/>
          <w:szCs w:val="24"/>
        </w:rPr>
        <w:t xml:space="preserve"> </w:t>
      </w:r>
      <w:r w:rsidRPr="008C7A4A">
        <w:rPr>
          <w:rFonts w:ascii="Times New Roman" w:eastAsiaTheme="minorEastAsia" w:hAnsi="Times New Roman" w:cs="Times New Roman"/>
          <w:color w:val="353435"/>
          <w:spacing w:val="47"/>
          <w:kern w:val="24"/>
          <w:sz w:val="24"/>
          <w:szCs w:val="24"/>
        </w:rPr>
        <w:t>–</w:t>
      </w:r>
      <w:r w:rsidRPr="008C7A4A">
        <w:rPr>
          <w:rFonts w:ascii="Times New Roman" w:eastAsiaTheme="minorEastAsia" w:hAnsi="Times New Roman" w:cs="Times New Roman"/>
          <w:color w:val="353435"/>
          <w:spacing w:val="-11"/>
          <w:kern w:val="24"/>
          <w:sz w:val="24"/>
          <w:szCs w:val="24"/>
        </w:rPr>
        <w:t xml:space="preserve"> </w:t>
      </w:r>
      <w:r w:rsidRPr="008C7A4A">
        <w:rPr>
          <w:rFonts w:ascii="Times New Roman" w:eastAsiaTheme="minorEastAsia" w:hAnsi="Times New Roman" w:cs="Times New Roman"/>
          <w:color w:val="353435"/>
          <w:spacing w:val="10"/>
          <w:kern w:val="24"/>
          <w:sz w:val="24"/>
          <w:szCs w:val="24"/>
        </w:rPr>
        <w:t>nonresponse,</w:t>
      </w:r>
      <w:r w:rsidRPr="008C7A4A">
        <w:rPr>
          <w:rFonts w:ascii="Times New Roman" w:eastAsiaTheme="minorEastAsia" w:hAnsi="Times New Roman" w:cs="Times New Roman"/>
          <w:color w:val="353435"/>
          <w:spacing w:val="-7"/>
          <w:kern w:val="24"/>
          <w:sz w:val="24"/>
          <w:szCs w:val="24"/>
        </w:rPr>
        <w:t xml:space="preserve"> </w:t>
      </w:r>
      <w:r w:rsidRPr="008C7A4A">
        <w:rPr>
          <w:rFonts w:ascii="Times New Roman" w:eastAsiaTheme="minorEastAsia" w:hAnsi="Times New Roman" w:cs="Times New Roman"/>
          <w:color w:val="353435"/>
          <w:spacing w:val="9"/>
          <w:kern w:val="24"/>
          <w:sz w:val="24"/>
          <w:szCs w:val="24"/>
        </w:rPr>
        <w:t>population</w:t>
      </w:r>
      <w:r w:rsidRPr="008C7A4A">
        <w:rPr>
          <w:rFonts w:ascii="Times New Roman" w:eastAsiaTheme="minorEastAsia" w:hAnsi="Times New Roman" w:cs="Times New Roman"/>
          <w:color w:val="353435"/>
          <w:spacing w:val="-2"/>
          <w:kern w:val="24"/>
          <w:sz w:val="24"/>
          <w:szCs w:val="24"/>
        </w:rPr>
        <w:t xml:space="preserve"> </w:t>
      </w:r>
      <w:r w:rsidRPr="008C7A4A">
        <w:rPr>
          <w:rFonts w:ascii="Times New Roman" w:eastAsiaTheme="minorEastAsia" w:hAnsi="Times New Roman" w:cs="Times New Roman"/>
          <w:color w:val="353435"/>
          <w:spacing w:val="10"/>
          <w:kern w:val="24"/>
          <w:sz w:val="24"/>
          <w:szCs w:val="24"/>
        </w:rPr>
        <w:t>totals</w:t>
      </w:r>
      <w:r w:rsidRPr="008C7A4A">
        <w:rPr>
          <w:rFonts w:ascii="Times New Roman" w:eastAsiaTheme="minorEastAsia" w:hAnsi="Times New Roman" w:cs="Times New Roman"/>
          <w:color w:val="353435"/>
          <w:spacing w:val="-8"/>
          <w:kern w:val="24"/>
          <w:sz w:val="24"/>
          <w:szCs w:val="24"/>
        </w:rPr>
        <w:t xml:space="preserve"> </w:t>
      </w:r>
      <w:r w:rsidRPr="008C7A4A">
        <w:rPr>
          <w:rFonts w:ascii="Times New Roman" w:eastAsiaTheme="minorEastAsia" w:hAnsi="Times New Roman" w:cs="Times New Roman"/>
          <w:color w:val="353435"/>
          <w:spacing w:val="1"/>
          <w:kern w:val="24"/>
          <w:sz w:val="24"/>
          <w:szCs w:val="24"/>
        </w:rPr>
        <w:t>for</w:t>
      </w:r>
      <w:r w:rsidRPr="008C7A4A">
        <w:rPr>
          <w:rFonts w:ascii="Times New Roman" w:eastAsiaTheme="minorEastAsia" w:hAnsi="Times New Roman" w:cs="Times New Roman"/>
          <w:color w:val="353435"/>
          <w:spacing w:val="-9"/>
          <w:kern w:val="24"/>
          <w:sz w:val="24"/>
          <w:szCs w:val="24"/>
        </w:rPr>
        <w:t xml:space="preserve"> </w:t>
      </w:r>
      <w:r w:rsidRPr="008C7A4A">
        <w:rPr>
          <w:rFonts w:ascii="Times New Roman" w:eastAsiaTheme="minorEastAsia" w:hAnsi="Times New Roman" w:cs="Times New Roman"/>
          <w:color w:val="353435"/>
          <w:spacing w:val="9"/>
          <w:kern w:val="24"/>
          <w:sz w:val="24"/>
          <w:szCs w:val="24"/>
        </w:rPr>
        <w:t>18+</w:t>
      </w:r>
      <w:r w:rsidRPr="008C7A4A">
        <w:rPr>
          <w:rFonts w:ascii="Times New Roman" w:eastAsiaTheme="minorEastAsia" w:hAnsi="Times New Roman" w:cs="Times New Roman"/>
          <w:color w:val="353435"/>
          <w:spacing w:val="-12"/>
          <w:kern w:val="24"/>
          <w:sz w:val="24"/>
          <w:szCs w:val="24"/>
        </w:rPr>
        <w:t xml:space="preserve"> </w:t>
      </w:r>
      <w:r w:rsidRPr="008C7A4A">
        <w:rPr>
          <w:rFonts w:ascii="Times New Roman" w:eastAsiaTheme="minorEastAsia" w:hAnsi="Times New Roman" w:cs="Times New Roman"/>
          <w:color w:val="353435"/>
          <w:spacing w:val="1"/>
          <w:kern w:val="24"/>
          <w:sz w:val="24"/>
          <w:szCs w:val="24"/>
        </w:rPr>
        <w:t>for</w:t>
      </w:r>
      <w:r w:rsidRPr="008C7A4A">
        <w:rPr>
          <w:rFonts w:ascii="Times New Roman" w:eastAsiaTheme="minorEastAsia" w:hAnsi="Times New Roman" w:cs="Times New Roman"/>
          <w:color w:val="353435"/>
          <w:spacing w:val="-9"/>
          <w:kern w:val="24"/>
          <w:sz w:val="24"/>
          <w:szCs w:val="24"/>
        </w:rPr>
        <w:t xml:space="preserve"> </w:t>
      </w:r>
      <w:r w:rsidRPr="008C7A4A">
        <w:rPr>
          <w:rFonts w:ascii="Times New Roman" w:eastAsiaTheme="minorEastAsia" w:hAnsi="Times New Roman" w:cs="Times New Roman"/>
          <w:color w:val="353435"/>
          <w:spacing w:val="12"/>
          <w:kern w:val="24"/>
          <w:sz w:val="24"/>
          <w:szCs w:val="24"/>
        </w:rPr>
        <w:t>various</w:t>
      </w:r>
      <w:r>
        <w:rPr>
          <w:rFonts w:ascii="Times New Roman" w:eastAsiaTheme="minorEastAsia" w:hAnsi="Times New Roman" w:cs="Times New Roman"/>
          <w:color w:val="353435"/>
          <w:spacing w:val="12"/>
          <w:kern w:val="24"/>
          <w:sz w:val="24"/>
          <w:szCs w:val="24"/>
        </w:rPr>
        <w:t xml:space="preserve"> </w:t>
      </w:r>
      <w:proofErr w:type="gramStart"/>
      <w:r>
        <w:rPr>
          <w:rFonts w:ascii="Times New Roman" w:eastAsiaTheme="minorEastAsia" w:hAnsi="Times New Roman" w:cs="Times New Roman"/>
          <w:color w:val="353435"/>
          <w:spacing w:val="-6"/>
          <w:kern w:val="24"/>
          <w:sz w:val="24"/>
          <w:szCs w:val="24"/>
        </w:rPr>
        <w:t>d</w:t>
      </w:r>
      <w:r w:rsidRPr="008C7A4A">
        <w:rPr>
          <w:rFonts w:ascii="Times New Roman" w:eastAsiaTheme="minorEastAsia" w:hAnsi="Times New Roman" w:cs="Times New Roman"/>
          <w:color w:val="353435"/>
          <w:spacing w:val="16"/>
          <w:kern w:val="24"/>
          <w:sz w:val="24"/>
          <w:szCs w:val="24"/>
        </w:rPr>
        <w:t xml:space="preserve">emographic </w:t>
      </w:r>
      <w:r w:rsidRPr="008C7A4A">
        <w:rPr>
          <w:rFonts w:ascii="Times New Roman" w:eastAsiaTheme="minorEastAsia" w:hAnsi="Times New Roman" w:cs="Times New Roman"/>
          <w:color w:val="353435"/>
          <w:spacing w:val="-86"/>
          <w:kern w:val="24"/>
          <w:sz w:val="24"/>
          <w:szCs w:val="24"/>
        </w:rPr>
        <w:t xml:space="preserve"> </w:t>
      </w:r>
      <w:r w:rsidRPr="008C7A4A">
        <w:rPr>
          <w:rFonts w:ascii="Times New Roman" w:eastAsiaTheme="minorEastAsia" w:hAnsi="Times New Roman" w:cs="Times New Roman"/>
          <w:color w:val="353435"/>
          <w:spacing w:val="13"/>
          <w:kern w:val="24"/>
          <w:sz w:val="24"/>
          <w:szCs w:val="24"/>
        </w:rPr>
        <w:t>characteristics</w:t>
      </w:r>
      <w:proofErr w:type="gramEnd"/>
    </w:p>
    <w:p w14:paraId="6188EDA1" w14:textId="77777777" w:rsidR="008C7A4A" w:rsidRPr="008C7A4A" w:rsidRDefault="008C7A4A" w:rsidP="00F31543">
      <w:pPr>
        <w:numPr>
          <w:ilvl w:val="1"/>
          <w:numId w:val="25"/>
        </w:numPr>
        <w:tabs>
          <w:tab w:val="left" w:pos="1281"/>
        </w:tabs>
        <w:spacing w:after="0" w:line="240" w:lineRule="auto"/>
        <w:ind w:left="810" w:hanging="270"/>
        <w:contextualSpacing/>
        <w:jc w:val="both"/>
        <w:rPr>
          <w:rFonts w:ascii="Times New Roman" w:eastAsia="Times New Roman" w:hAnsi="Times New Roman" w:cs="Times New Roman"/>
          <w:sz w:val="24"/>
          <w:szCs w:val="24"/>
        </w:rPr>
      </w:pPr>
      <w:r w:rsidRPr="008C7A4A">
        <w:rPr>
          <w:rFonts w:ascii="Times New Roman" w:eastAsiaTheme="minorEastAsia" w:hAnsi="Times New Roman" w:cs="Times New Roman"/>
          <w:color w:val="353435"/>
          <w:spacing w:val="-14"/>
          <w:kern w:val="24"/>
          <w:sz w:val="24"/>
          <w:szCs w:val="24"/>
        </w:rPr>
        <w:t>Op</w:t>
      </w:r>
      <w:r w:rsidRPr="008C7A4A">
        <w:rPr>
          <w:rFonts w:ascii="Times New Roman" w:eastAsiaTheme="minorEastAsia" w:hAnsi="Times New Roman" w:cs="Times New Roman"/>
          <w:color w:val="353435"/>
          <w:spacing w:val="-6"/>
          <w:kern w:val="24"/>
          <w:sz w:val="24"/>
          <w:szCs w:val="24"/>
        </w:rPr>
        <w:t>t</w:t>
      </w:r>
      <w:r w:rsidRPr="008C7A4A">
        <w:rPr>
          <w:rFonts w:ascii="Times New Roman" w:eastAsiaTheme="minorEastAsia" w:hAnsi="Times New Roman" w:cs="Times New Roman"/>
          <w:color w:val="353435"/>
          <w:spacing w:val="-14"/>
          <w:kern w:val="24"/>
          <w:sz w:val="24"/>
          <w:szCs w:val="24"/>
        </w:rPr>
        <w:t>-</w:t>
      </w:r>
      <w:r w:rsidRPr="008C7A4A">
        <w:rPr>
          <w:rFonts w:ascii="Times New Roman" w:eastAsiaTheme="minorEastAsia" w:hAnsi="Times New Roman" w:cs="Times New Roman"/>
          <w:color w:val="353435"/>
          <w:spacing w:val="4"/>
          <w:kern w:val="24"/>
          <w:sz w:val="24"/>
          <w:szCs w:val="24"/>
        </w:rPr>
        <w:t>i</w:t>
      </w:r>
      <w:r w:rsidRPr="008C7A4A">
        <w:rPr>
          <w:rFonts w:ascii="Times New Roman" w:eastAsiaTheme="minorEastAsia" w:hAnsi="Times New Roman" w:cs="Times New Roman"/>
          <w:color w:val="353435"/>
          <w:spacing w:val="11"/>
          <w:kern w:val="24"/>
          <w:sz w:val="24"/>
          <w:szCs w:val="24"/>
        </w:rPr>
        <w:t>n</w:t>
      </w:r>
      <w:r w:rsidRPr="008C7A4A">
        <w:rPr>
          <w:rFonts w:ascii="Times New Roman" w:eastAsiaTheme="minorEastAsia" w:hAnsi="Times New Roman" w:cs="Times New Roman"/>
          <w:color w:val="353435"/>
          <w:spacing w:val="-10"/>
          <w:kern w:val="24"/>
          <w:sz w:val="24"/>
          <w:szCs w:val="24"/>
        </w:rPr>
        <w:t xml:space="preserve"> </w:t>
      </w:r>
      <w:r w:rsidRPr="008C7A4A">
        <w:rPr>
          <w:rFonts w:ascii="Times New Roman" w:eastAsiaTheme="minorEastAsia" w:hAnsi="Times New Roman" w:cs="Times New Roman"/>
          <w:color w:val="353435"/>
          <w:spacing w:val="33"/>
          <w:kern w:val="24"/>
          <w:sz w:val="24"/>
          <w:szCs w:val="24"/>
        </w:rPr>
        <w:t>s</w:t>
      </w:r>
      <w:r w:rsidRPr="008C7A4A">
        <w:rPr>
          <w:rFonts w:ascii="Times New Roman" w:eastAsiaTheme="minorEastAsia" w:hAnsi="Times New Roman" w:cs="Times New Roman"/>
          <w:color w:val="353435"/>
          <w:spacing w:val="36"/>
          <w:kern w:val="24"/>
          <w:sz w:val="24"/>
          <w:szCs w:val="24"/>
        </w:rPr>
        <w:t>a</w:t>
      </w:r>
      <w:r w:rsidRPr="008C7A4A">
        <w:rPr>
          <w:rFonts w:ascii="Times New Roman" w:eastAsiaTheme="minorEastAsia" w:hAnsi="Times New Roman" w:cs="Times New Roman"/>
          <w:color w:val="353435"/>
          <w:spacing w:val="31"/>
          <w:kern w:val="24"/>
          <w:sz w:val="24"/>
          <w:szCs w:val="24"/>
        </w:rPr>
        <w:t>m</w:t>
      </w:r>
      <w:r w:rsidRPr="008C7A4A">
        <w:rPr>
          <w:rFonts w:ascii="Times New Roman" w:eastAsiaTheme="minorEastAsia" w:hAnsi="Times New Roman" w:cs="Times New Roman"/>
          <w:color w:val="353435"/>
          <w:spacing w:val="20"/>
          <w:kern w:val="24"/>
          <w:sz w:val="24"/>
          <w:szCs w:val="24"/>
        </w:rPr>
        <w:t>p</w:t>
      </w:r>
      <w:r w:rsidRPr="008C7A4A">
        <w:rPr>
          <w:rFonts w:ascii="Times New Roman" w:eastAsiaTheme="minorEastAsia" w:hAnsi="Times New Roman" w:cs="Times New Roman"/>
          <w:color w:val="353435"/>
          <w:spacing w:val="3"/>
          <w:kern w:val="24"/>
          <w:sz w:val="24"/>
          <w:szCs w:val="24"/>
        </w:rPr>
        <w:t>l</w:t>
      </w:r>
      <w:r w:rsidRPr="008C7A4A">
        <w:rPr>
          <w:rFonts w:ascii="Times New Roman" w:eastAsiaTheme="minorEastAsia" w:hAnsi="Times New Roman" w:cs="Times New Roman"/>
          <w:color w:val="353435"/>
          <w:spacing w:val="8"/>
          <w:kern w:val="24"/>
          <w:sz w:val="24"/>
          <w:szCs w:val="24"/>
        </w:rPr>
        <w:t>e</w:t>
      </w:r>
      <w:r w:rsidRPr="008C7A4A">
        <w:rPr>
          <w:rFonts w:ascii="Times New Roman" w:eastAsiaTheme="minorEastAsia" w:hAnsi="Times New Roman" w:cs="Times New Roman"/>
          <w:color w:val="353435"/>
          <w:spacing w:val="-6"/>
          <w:kern w:val="24"/>
          <w:sz w:val="24"/>
          <w:szCs w:val="24"/>
        </w:rPr>
        <w:t xml:space="preserve"> </w:t>
      </w:r>
      <w:r w:rsidRPr="008C7A4A">
        <w:rPr>
          <w:rFonts w:ascii="Times New Roman" w:eastAsiaTheme="minorEastAsia" w:hAnsi="Times New Roman" w:cs="Times New Roman"/>
          <w:color w:val="353435"/>
          <w:spacing w:val="-13"/>
          <w:kern w:val="24"/>
          <w:sz w:val="24"/>
          <w:szCs w:val="24"/>
        </w:rPr>
        <w:t>-</w:t>
      </w:r>
      <w:r w:rsidRPr="008C7A4A">
        <w:rPr>
          <w:rFonts w:ascii="Times New Roman" w:eastAsiaTheme="minorEastAsia" w:hAnsi="Times New Roman" w:cs="Times New Roman"/>
          <w:color w:val="353435"/>
          <w:spacing w:val="-10"/>
          <w:kern w:val="24"/>
          <w:sz w:val="24"/>
          <w:szCs w:val="24"/>
        </w:rPr>
        <w:t xml:space="preserve"> </w:t>
      </w:r>
      <w:r w:rsidRPr="008C7A4A">
        <w:rPr>
          <w:rFonts w:ascii="Times New Roman" w:eastAsiaTheme="minorEastAsia" w:hAnsi="Times New Roman" w:cs="Times New Roman"/>
          <w:color w:val="353435"/>
          <w:spacing w:val="20"/>
          <w:kern w:val="24"/>
          <w:sz w:val="24"/>
          <w:szCs w:val="24"/>
        </w:rPr>
        <w:t>dem</w:t>
      </w:r>
      <w:r w:rsidRPr="008C7A4A">
        <w:rPr>
          <w:rFonts w:ascii="Times New Roman" w:eastAsiaTheme="minorEastAsia" w:hAnsi="Times New Roman" w:cs="Times New Roman"/>
          <w:color w:val="353435"/>
          <w:kern w:val="24"/>
          <w:sz w:val="24"/>
          <w:szCs w:val="24"/>
        </w:rPr>
        <w:t>o</w:t>
      </w:r>
      <w:r w:rsidRPr="008C7A4A">
        <w:rPr>
          <w:rFonts w:ascii="Times New Roman" w:eastAsiaTheme="minorEastAsia" w:hAnsi="Times New Roman" w:cs="Times New Roman"/>
          <w:color w:val="353435"/>
          <w:spacing w:val="10"/>
          <w:kern w:val="24"/>
          <w:sz w:val="24"/>
          <w:szCs w:val="24"/>
        </w:rPr>
        <w:t>g</w:t>
      </w:r>
      <w:r w:rsidRPr="008C7A4A">
        <w:rPr>
          <w:rFonts w:ascii="Times New Roman" w:eastAsiaTheme="minorEastAsia" w:hAnsi="Times New Roman" w:cs="Times New Roman"/>
          <w:color w:val="353435"/>
          <w:spacing w:val="11"/>
          <w:kern w:val="24"/>
          <w:sz w:val="24"/>
          <w:szCs w:val="24"/>
        </w:rPr>
        <w:t>r</w:t>
      </w:r>
      <w:r w:rsidRPr="008C7A4A">
        <w:rPr>
          <w:rFonts w:ascii="Times New Roman" w:eastAsiaTheme="minorEastAsia" w:hAnsi="Times New Roman" w:cs="Times New Roman"/>
          <w:color w:val="353435"/>
          <w:spacing w:val="18"/>
          <w:kern w:val="24"/>
          <w:sz w:val="24"/>
          <w:szCs w:val="24"/>
        </w:rPr>
        <w:t>aphic</w:t>
      </w:r>
      <w:r w:rsidRPr="008C7A4A">
        <w:rPr>
          <w:rFonts w:ascii="Times New Roman" w:eastAsiaTheme="minorEastAsia" w:hAnsi="Times New Roman" w:cs="Times New Roman"/>
          <w:color w:val="353435"/>
          <w:spacing w:val="-9"/>
          <w:kern w:val="24"/>
          <w:sz w:val="24"/>
          <w:szCs w:val="24"/>
        </w:rPr>
        <w:t xml:space="preserve"> </w:t>
      </w:r>
      <w:r w:rsidRPr="008C7A4A">
        <w:rPr>
          <w:rFonts w:ascii="Times New Roman" w:eastAsiaTheme="minorEastAsia" w:hAnsi="Times New Roman" w:cs="Times New Roman"/>
          <w:color w:val="353435"/>
          <w:spacing w:val="24"/>
          <w:kern w:val="24"/>
          <w:sz w:val="24"/>
          <w:szCs w:val="24"/>
        </w:rPr>
        <w:t>c</w:t>
      </w:r>
      <w:r w:rsidRPr="008C7A4A">
        <w:rPr>
          <w:rFonts w:ascii="Times New Roman" w:eastAsiaTheme="minorEastAsia" w:hAnsi="Times New Roman" w:cs="Times New Roman"/>
          <w:color w:val="353435"/>
          <w:spacing w:val="14"/>
          <w:kern w:val="24"/>
          <w:sz w:val="24"/>
          <w:szCs w:val="24"/>
        </w:rPr>
        <w:t>harac</w:t>
      </w:r>
      <w:r w:rsidRPr="008C7A4A">
        <w:rPr>
          <w:rFonts w:ascii="Times New Roman" w:eastAsiaTheme="minorEastAsia" w:hAnsi="Times New Roman" w:cs="Times New Roman"/>
          <w:color w:val="353435"/>
          <w:spacing w:val="12"/>
          <w:kern w:val="24"/>
          <w:sz w:val="24"/>
          <w:szCs w:val="24"/>
        </w:rPr>
        <w:t>t</w:t>
      </w:r>
      <w:r w:rsidRPr="008C7A4A">
        <w:rPr>
          <w:rFonts w:ascii="Times New Roman" w:eastAsiaTheme="minorEastAsia" w:hAnsi="Times New Roman" w:cs="Times New Roman"/>
          <w:color w:val="353435"/>
          <w:spacing w:val="-5"/>
          <w:kern w:val="24"/>
          <w:sz w:val="24"/>
          <w:szCs w:val="24"/>
        </w:rPr>
        <w:t>e</w:t>
      </w:r>
      <w:r w:rsidRPr="008C7A4A">
        <w:rPr>
          <w:rFonts w:ascii="Times New Roman" w:eastAsiaTheme="minorEastAsia" w:hAnsi="Times New Roman" w:cs="Times New Roman"/>
          <w:color w:val="353435"/>
          <w:spacing w:val="-3"/>
          <w:kern w:val="24"/>
          <w:sz w:val="24"/>
          <w:szCs w:val="24"/>
        </w:rPr>
        <w:t>r</w:t>
      </w:r>
      <w:r w:rsidRPr="008C7A4A">
        <w:rPr>
          <w:rFonts w:ascii="Times New Roman" w:eastAsiaTheme="minorEastAsia" w:hAnsi="Times New Roman" w:cs="Times New Roman"/>
          <w:color w:val="353435"/>
          <w:spacing w:val="9"/>
          <w:kern w:val="24"/>
          <w:sz w:val="24"/>
          <w:szCs w:val="24"/>
        </w:rPr>
        <w:t>ist</w:t>
      </w:r>
      <w:r w:rsidRPr="008C7A4A">
        <w:rPr>
          <w:rFonts w:ascii="Times New Roman" w:eastAsiaTheme="minorEastAsia" w:hAnsi="Times New Roman" w:cs="Times New Roman"/>
          <w:color w:val="353435"/>
          <w:spacing w:val="7"/>
          <w:kern w:val="24"/>
          <w:sz w:val="24"/>
          <w:szCs w:val="24"/>
        </w:rPr>
        <w:t>i</w:t>
      </w:r>
      <w:r w:rsidRPr="008C7A4A">
        <w:rPr>
          <w:rFonts w:ascii="Times New Roman" w:eastAsiaTheme="minorEastAsia" w:hAnsi="Times New Roman" w:cs="Times New Roman"/>
          <w:color w:val="353435"/>
          <w:spacing w:val="24"/>
          <w:kern w:val="24"/>
          <w:sz w:val="24"/>
          <w:szCs w:val="24"/>
        </w:rPr>
        <w:t>c</w:t>
      </w:r>
      <w:r w:rsidRPr="008C7A4A">
        <w:rPr>
          <w:rFonts w:ascii="Times New Roman" w:eastAsiaTheme="minorEastAsia" w:hAnsi="Times New Roman" w:cs="Times New Roman"/>
          <w:color w:val="353435"/>
          <w:spacing w:val="38"/>
          <w:kern w:val="24"/>
          <w:sz w:val="24"/>
          <w:szCs w:val="24"/>
        </w:rPr>
        <w:t>s</w:t>
      </w:r>
    </w:p>
    <w:p w14:paraId="5D11314C" w14:textId="77777777" w:rsidR="008C7A4A" w:rsidRPr="008C7A4A" w:rsidRDefault="008C7A4A" w:rsidP="00F31543">
      <w:pPr>
        <w:numPr>
          <w:ilvl w:val="0"/>
          <w:numId w:val="25"/>
        </w:numPr>
        <w:tabs>
          <w:tab w:val="left" w:pos="560"/>
        </w:tabs>
        <w:spacing w:after="0" w:line="240" w:lineRule="auto"/>
        <w:ind w:left="1282" w:hanging="1102"/>
        <w:contextualSpacing/>
        <w:jc w:val="both"/>
        <w:rPr>
          <w:rFonts w:ascii="Times New Roman" w:eastAsiaTheme="minorEastAsia" w:hAnsi="Times New Roman" w:cs="Times New Roman"/>
          <w:b/>
          <w:bCs/>
          <w:i/>
          <w:iCs/>
          <w:color w:val="353435"/>
          <w:spacing w:val="-8"/>
          <w:kern w:val="24"/>
          <w:sz w:val="24"/>
          <w:szCs w:val="24"/>
        </w:rPr>
      </w:pPr>
      <w:r w:rsidRPr="008C7A4A">
        <w:rPr>
          <w:rFonts w:ascii="Times New Roman" w:eastAsiaTheme="minorEastAsia" w:hAnsi="Times New Roman" w:cs="Times New Roman"/>
          <w:b/>
          <w:bCs/>
          <w:i/>
          <w:iCs/>
          <w:color w:val="353435"/>
          <w:spacing w:val="-8"/>
          <w:kern w:val="24"/>
          <w:sz w:val="24"/>
          <w:szCs w:val="24"/>
        </w:rPr>
        <w:t xml:space="preserve">Combined two samples using </w:t>
      </w:r>
      <w:proofErr w:type="spellStart"/>
      <w:r w:rsidRPr="008C7A4A">
        <w:rPr>
          <w:rFonts w:ascii="Times New Roman" w:eastAsiaTheme="minorEastAsia" w:hAnsi="Times New Roman" w:cs="Times New Roman"/>
          <w:b/>
          <w:bCs/>
          <w:i/>
          <w:iCs/>
          <w:color w:val="353435"/>
          <w:spacing w:val="-8"/>
          <w:kern w:val="24"/>
          <w:sz w:val="24"/>
          <w:szCs w:val="24"/>
        </w:rPr>
        <w:t>TrueNorth</w:t>
      </w:r>
      <w:proofErr w:type="spellEnd"/>
    </w:p>
    <w:p w14:paraId="61333217" w14:textId="7CC16B20" w:rsidR="008C7A4A" w:rsidRPr="008C7A4A" w:rsidRDefault="008C7A4A" w:rsidP="00F31543">
      <w:pPr>
        <w:numPr>
          <w:ilvl w:val="1"/>
          <w:numId w:val="25"/>
        </w:numPr>
        <w:tabs>
          <w:tab w:val="left" w:pos="1281"/>
        </w:tabs>
        <w:spacing w:after="0" w:line="240" w:lineRule="auto"/>
        <w:ind w:left="810" w:hanging="270"/>
        <w:contextualSpacing/>
        <w:jc w:val="both"/>
        <w:rPr>
          <w:rFonts w:ascii="Times New Roman" w:eastAsiaTheme="minorEastAsia" w:hAnsi="Times New Roman" w:cs="Times New Roman"/>
          <w:color w:val="353435"/>
          <w:spacing w:val="12"/>
          <w:kern w:val="24"/>
          <w:sz w:val="24"/>
          <w:szCs w:val="24"/>
        </w:rPr>
      </w:pPr>
      <w:r w:rsidRPr="008C7A4A">
        <w:rPr>
          <w:rFonts w:ascii="Times New Roman" w:eastAsiaTheme="minorEastAsia" w:hAnsi="Times New Roman" w:cs="Times New Roman"/>
          <w:color w:val="353435"/>
          <w:spacing w:val="12"/>
          <w:kern w:val="24"/>
          <w:sz w:val="24"/>
          <w:szCs w:val="24"/>
        </w:rPr>
        <w:t>Identify &amp; model variables that predict being in the non-probability sample (via small</w:t>
      </w:r>
      <w:r w:rsidRPr="008C7A4A">
        <w:rPr>
          <w:rFonts w:ascii="Times New Roman" w:eastAsiaTheme="minorEastAsia" w:hAnsi="Times New Roman" w:cs="Times New Roman"/>
          <w:color w:val="353435"/>
          <w:spacing w:val="12"/>
          <w:kern w:val="24"/>
          <w:sz w:val="24"/>
          <w:szCs w:val="24"/>
        </w:rPr>
        <w:t xml:space="preserve"> </w:t>
      </w:r>
      <w:r w:rsidRPr="008C7A4A">
        <w:rPr>
          <w:rFonts w:ascii="Times New Roman" w:eastAsiaTheme="minorEastAsia" w:hAnsi="Times New Roman" w:cs="Times New Roman"/>
          <w:color w:val="353435"/>
          <w:spacing w:val="12"/>
          <w:kern w:val="24"/>
          <w:sz w:val="24"/>
          <w:szCs w:val="24"/>
        </w:rPr>
        <w:t>area model)</w:t>
      </w:r>
    </w:p>
    <w:p w14:paraId="04158D6D" w14:textId="77777777" w:rsidR="008C7A4A" w:rsidRPr="008C7A4A" w:rsidRDefault="008C7A4A" w:rsidP="00F31543">
      <w:pPr>
        <w:numPr>
          <w:ilvl w:val="1"/>
          <w:numId w:val="25"/>
        </w:numPr>
        <w:tabs>
          <w:tab w:val="left" w:pos="1281"/>
        </w:tabs>
        <w:spacing w:after="0" w:line="240" w:lineRule="auto"/>
        <w:ind w:left="810" w:hanging="270"/>
        <w:contextualSpacing/>
        <w:jc w:val="both"/>
        <w:rPr>
          <w:rFonts w:ascii="Times New Roman" w:eastAsiaTheme="minorEastAsia" w:hAnsi="Times New Roman" w:cs="Times New Roman"/>
          <w:color w:val="353435"/>
          <w:spacing w:val="12"/>
          <w:kern w:val="24"/>
          <w:sz w:val="24"/>
          <w:szCs w:val="24"/>
        </w:rPr>
      </w:pPr>
      <w:r w:rsidRPr="008C7A4A">
        <w:rPr>
          <w:rFonts w:ascii="Times New Roman" w:eastAsiaTheme="minorEastAsia" w:hAnsi="Times New Roman" w:cs="Times New Roman"/>
          <w:color w:val="353435"/>
          <w:spacing w:val="12"/>
          <w:kern w:val="24"/>
          <w:sz w:val="24"/>
          <w:szCs w:val="24"/>
        </w:rPr>
        <w:t xml:space="preserve">Obtain benchmarks to derive </w:t>
      </w:r>
      <w:proofErr w:type="spellStart"/>
      <w:r w:rsidRPr="008C7A4A">
        <w:rPr>
          <w:rFonts w:ascii="Times New Roman" w:eastAsiaTheme="minorEastAsia" w:hAnsi="Times New Roman" w:cs="Times New Roman"/>
          <w:color w:val="353435"/>
          <w:spacing w:val="12"/>
          <w:kern w:val="24"/>
          <w:sz w:val="24"/>
          <w:szCs w:val="24"/>
        </w:rPr>
        <w:t>TrueNorth</w:t>
      </w:r>
      <w:proofErr w:type="spellEnd"/>
      <w:r w:rsidRPr="008C7A4A">
        <w:rPr>
          <w:rFonts w:ascii="Times New Roman" w:eastAsiaTheme="minorEastAsia" w:hAnsi="Times New Roman" w:cs="Times New Roman"/>
          <w:color w:val="353435"/>
          <w:spacing w:val="12"/>
          <w:kern w:val="24"/>
          <w:sz w:val="24"/>
          <w:szCs w:val="24"/>
        </w:rPr>
        <w:t xml:space="preserve"> weights</w:t>
      </w:r>
    </w:p>
    <w:p w14:paraId="49DF45BF" w14:textId="77777777" w:rsidR="008C7A4A" w:rsidRPr="008C7A4A" w:rsidRDefault="008C7A4A" w:rsidP="00F31543">
      <w:pPr>
        <w:numPr>
          <w:ilvl w:val="0"/>
          <w:numId w:val="25"/>
        </w:numPr>
        <w:tabs>
          <w:tab w:val="left" w:pos="560"/>
        </w:tabs>
        <w:spacing w:after="0" w:line="240" w:lineRule="auto"/>
        <w:ind w:left="1282" w:hanging="1102"/>
        <w:contextualSpacing/>
        <w:jc w:val="both"/>
        <w:rPr>
          <w:rFonts w:ascii="Times New Roman" w:eastAsiaTheme="minorEastAsia" w:hAnsi="Times New Roman" w:cs="Times New Roman"/>
          <w:b/>
          <w:bCs/>
          <w:i/>
          <w:iCs/>
          <w:color w:val="353435"/>
          <w:spacing w:val="-8"/>
          <w:kern w:val="24"/>
          <w:sz w:val="24"/>
          <w:szCs w:val="24"/>
        </w:rPr>
      </w:pPr>
      <w:r w:rsidRPr="008C7A4A">
        <w:rPr>
          <w:rFonts w:ascii="Times New Roman" w:eastAsiaTheme="minorEastAsia" w:hAnsi="Times New Roman" w:cs="Times New Roman"/>
          <w:b/>
          <w:bCs/>
          <w:i/>
          <w:iCs/>
          <w:color w:val="353435"/>
          <w:spacing w:val="-8"/>
          <w:kern w:val="24"/>
          <w:sz w:val="24"/>
          <w:szCs w:val="24"/>
        </w:rPr>
        <w:t>Preliminary findings:</w:t>
      </w:r>
    </w:p>
    <w:p w14:paraId="15837E3D" w14:textId="77777777" w:rsidR="008C7A4A" w:rsidRPr="008C7A4A" w:rsidRDefault="008C7A4A" w:rsidP="00F31543">
      <w:pPr>
        <w:numPr>
          <w:ilvl w:val="1"/>
          <w:numId w:val="25"/>
        </w:numPr>
        <w:tabs>
          <w:tab w:val="left" w:pos="1281"/>
        </w:tabs>
        <w:spacing w:after="0" w:line="240" w:lineRule="auto"/>
        <w:ind w:left="810" w:hanging="270"/>
        <w:contextualSpacing/>
        <w:jc w:val="both"/>
        <w:rPr>
          <w:rFonts w:ascii="Times New Roman" w:eastAsiaTheme="minorEastAsia" w:hAnsi="Times New Roman" w:cs="Times New Roman"/>
          <w:color w:val="353435"/>
          <w:spacing w:val="12"/>
          <w:kern w:val="24"/>
          <w:sz w:val="24"/>
          <w:szCs w:val="24"/>
        </w:rPr>
      </w:pPr>
      <w:proofErr w:type="spellStart"/>
      <w:r w:rsidRPr="008C7A4A">
        <w:rPr>
          <w:rFonts w:ascii="Times New Roman" w:eastAsiaTheme="minorEastAsia" w:hAnsi="Times New Roman" w:cs="Times New Roman"/>
          <w:color w:val="353435"/>
          <w:spacing w:val="12"/>
          <w:kern w:val="24"/>
          <w:sz w:val="24"/>
          <w:szCs w:val="24"/>
        </w:rPr>
        <w:t>AmeriSpeak</w:t>
      </w:r>
      <w:proofErr w:type="spellEnd"/>
      <w:r w:rsidRPr="008C7A4A">
        <w:rPr>
          <w:rFonts w:ascii="Times New Roman" w:eastAsiaTheme="minorEastAsia" w:hAnsi="Times New Roman" w:cs="Times New Roman"/>
          <w:color w:val="353435"/>
          <w:spacing w:val="12"/>
          <w:kern w:val="24"/>
          <w:sz w:val="24"/>
          <w:szCs w:val="24"/>
        </w:rPr>
        <w:t xml:space="preserve"> FHWW participation rates </w:t>
      </w:r>
      <w:proofErr w:type="gramStart"/>
      <w:r w:rsidRPr="008C7A4A">
        <w:rPr>
          <w:rFonts w:ascii="Times New Roman" w:eastAsiaTheme="minorEastAsia" w:hAnsi="Times New Roman" w:cs="Times New Roman"/>
          <w:color w:val="353435"/>
          <w:spacing w:val="12"/>
          <w:kern w:val="24"/>
          <w:sz w:val="24"/>
          <w:szCs w:val="24"/>
        </w:rPr>
        <w:t>similar to</w:t>
      </w:r>
      <w:proofErr w:type="gramEnd"/>
      <w:r w:rsidRPr="008C7A4A">
        <w:rPr>
          <w:rFonts w:ascii="Times New Roman" w:eastAsiaTheme="minorEastAsia" w:hAnsi="Times New Roman" w:cs="Times New Roman"/>
          <w:color w:val="353435"/>
          <w:spacing w:val="12"/>
          <w:kern w:val="24"/>
          <w:sz w:val="24"/>
          <w:szCs w:val="24"/>
        </w:rPr>
        <w:t xml:space="preserve"> what Rockville Institute reported</w:t>
      </w:r>
    </w:p>
    <w:p w14:paraId="2E6CB7E8" w14:textId="5B8D9381" w:rsidR="008C7A4A" w:rsidRPr="008C7A4A" w:rsidRDefault="008C7A4A" w:rsidP="00F31543">
      <w:pPr>
        <w:numPr>
          <w:ilvl w:val="1"/>
          <w:numId w:val="25"/>
        </w:numPr>
        <w:tabs>
          <w:tab w:val="left" w:pos="1281"/>
        </w:tabs>
        <w:spacing w:after="0" w:line="240" w:lineRule="auto"/>
        <w:ind w:left="810" w:hanging="270"/>
        <w:contextualSpacing/>
        <w:jc w:val="both"/>
        <w:rPr>
          <w:rFonts w:ascii="Times New Roman" w:eastAsiaTheme="minorEastAsia" w:hAnsi="Times New Roman" w:cs="Times New Roman"/>
          <w:color w:val="353435"/>
          <w:spacing w:val="12"/>
          <w:kern w:val="24"/>
          <w:sz w:val="24"/>
          <w:szCs w:val="24"/>
        </w:rPr>
      </w:pPr>
      <w:r w:rsidRPr="008C7A4A">
        <w:rPr>
          <w:rFonts w:ascii="Times New Roman" w:eastAsiaTheme="minorEastAsia" w:hAnsi="Times New Roman" w:cs="Times New Roman"/>
          <w:color w:val="353435"/>
          <w:spacing w:val="12"/>
          <w:kern w:val="24"/>
          <w:sz w:val="24"/>
          <w:szCs w:val="24"/>
        </w:rPr>
        <w:t>Participation rates from opt-in sample distinct relative to rates estimated using the</w:t>
      </w:r>
      <w:r w:rsidRPr="008C7A4A">
        <w:rPr>
          <w:rFonts w:ascii="Times New Roman" w:eastAsiaTheme="minorEastAsia" w:hAnsi="Times New Roman" w:cs="Times New Roman"/>
          <w:color w:val="353435"/>
          <w:spacing w:val="12"/>
          <w:kern w:val="24"/>
          <w:sz w:val="24"/>
          <w:szCs w:val="24"/>
        </w:rPr>
        <w:t xml:space="preserve"> </w:t>
      </w:r>
      <w:proofErr w:type="spellStart"/>
      <w:r w:rsidRPr="008C7A4A">
        <w:rPr>
          <w:rFonts w:ascii="Times New Roman" w:eastAsiaTheme="minorEastAsia" w:hAnsi="Times New Roman" w:cs="Times New Roman"/>
          <w:color w:val="353435"/>
          <w:spacing w:val="12"/>
          <w:kern w:val="24"/>
          <w:sz w:val="24"/>
          <w:szCs w:val="24"/>
        </w:rPr>
        <w:t>AmeriSpeak</w:t>
      </w:r>
      <w:proofErr w:type="spellEnd"/>
      <w:r w:rsidRPr="008C7A4A">
        <w:rPr>
          <w:rFonts w:ascii="Times New Roman" w:eastAsiaTheme="minorEastAsia" w:hAnsi="Times New Roman" w:cs="Times New Roman"/>
          <w:color w:val="353435"/>
          <w:spacing w:val="12"/>
          <w:kern w:val="24"/>
          <w:sz w:val="24"/>
          <w:szCs w:val="24"/>
        </w:rPr>
        <w:t xml:space="preserve"> sample</w:t>
      </w:r>
    </w:p>
    <w:p w14:paraId="4D11C2E1" w14:textId="484CC052" w:rsidR="008C7A4A" w:rsidRPr="008C7A4A" w:rsidRDefault="008C7A4A" w:rsidP="00F31543">
      <w:pPr>
        <w:numPr>
          <w:ilvl w:val="1"/>
          <w:numId w:val="25"/>
        </w:numPr>
        <w:tabs>
          <w:tab w:val="left" w:pos="1281"/>
        </w:tabs>
        <w:spacing w:after="0" w:line="240" w:lineRule="auto"/>
        <w:ind w:left="810" w:hanging="270"/>
        <w:contextualSpacing/>
        <w:jc w:val="both"/>
        <w:rPr>
          <w:rFonts w:ascii="Times New Roman" w:eastAsiaTheme="minorEastAsia" w:hAnsi="Times New Roman" w:cs="Times New Roman"/>
          <w:color w:val="353435"/>
          <w:spacing w:val="12"/>
          <w:kern w:val="24"/>
          <w:sz w:val="24"/>
          <w:szCs w:val="24"/>
        </w:rPr>
      </w:pPr>
      <w:r w:rsidRPr="008C7A4A">
        <w:rPr>
          <w:rFonts w:ascii="Times New Roman" w:eastAsiaTheme="minorEastAsia" w:hAnsi="Times New Roman" w:cs="Times New Roman"/>
          <w:color w:val="353435"/>
          <w:spacing w:val="12"/>
          <w:kern w:val="24"/>
          <w:sz w:val="24"/>
          <w:szCs w:val="24"/>
        </w:rPr>
        <w:t>Commercial data = somewhat poor predictors of hunting / fishing; reported data in the</w:t>
      </w:r>
      <w:r w:rsidRPr="008C7A4A">
        <w:rPr>
          <w:rFonts w:ascii="Times New Roman" w:eastAsiaTheme="minorEastAsia" w:hAnsi="Times New Roman" w:cs="Times New Roman"/>
          <w:color w:val="353435"/>
          <w:spacing w:val="12"/>
          <w:kern w:val="24"/>
          <w:sz w:val="24"/>
          <w:szCs w:val="24"/>
        </w:rPr>
        <w:t xml:space="preserve"> </w:t>
      </w:r>
      <w:r w:rsidRPr="008C7A4A">
        <w:rPr>
          <w:rFonts w:ascii="Times New Roman" w:eastAsiaTheme="minorEastAsia" w:hAnsi="Times New Roman" w:cs="Times New Roman"/>
          <w:color w:val="353435"/>
          <w:spacing w:val="12"/>
          <w:kern w:val="24"/>
          <w:sz w:val="24"/>
          <w:szCs w:val="24"/>
        </w:rPr>
        <w:t xml:space="preserve">screener for participation in an activity was much more predictive of </w:t>
      </w:r>
      <w:proofErr w:type="gramStart"/>
      <w:r w:rsidRPr="008C7A4A">
        <w:rPr>
          <w:rFonts w:ascii="Times New Roman" w:eastAsiaTheme="minorEastAsia" w:hAnsi="Times New Roman" w:cs="Times New Roman"/>
          <w:color w:val="353435"/>
          <w:spacing w:val="12"/>
          <w:kern w:val="24"/>
          <w:sz w:val="24"/>
          <w:szCs w:val="24"/>
        </w:rPr>
        <w:t>future  participation</w:t>
      </w:r>
      <w:proofErr w:type="gramEnd"/>
    </w:p>
    <w:p w14:paraId="23BDD499" w14:textId="77777777" w:rsidR="008C7A4A" w:rsidRPr="008C7A4A" w:rsidRDefault="008C7A4A" w:rsidP="00F31543">
      <w:pPr>
        <w:autoSpaceDE w:val="0"/>
        <w:autoSpaceDN w:val="0"/>
        <w:adjustRightInd w:val="0"/>
        <w:jc w:val="both"/>
        <w:rPr>
          <w:rFonts w:ascii="Times New Roman" w:hAnsi="Times New Roman" w:cs="Times New Roman"/>
          <w:b/>
          <w:bCs/>
          <w:sz w:val="10"/>
          <w:szCs w:val="10"/>
        </w:rPr>
      </w:pPr>
    </w:p>
    <w:p w14:paraId="0B183D77" w14:textId="77777777" w:rsidR="00C51AA5" w:rsidRDefault="00C51AA5" w:rsidP="00F31543">
      <w:pPr>
        <w:autoSpaceDE w:val="0"/>
        <w:autoSpaceDN w:val="0"/>
        <w:adjustRightInd w:val="0"/>
        <w:jc w:val="both"/>
        <w:rPr>
          <w:rFonts w:ascii="Times New Roman" w:hAnsi="Times New Roman" w:cs="Times New Roman"/>
          <w:b/>
          <w:bCs/>
          <w:sz w:val="24"/>
          <w:szCs w:val="24"/>
        </w:rPr>
      </w:pPr>
    </w:p>
    <w:p w14:paraId="1A104EFB" w14:textId="77777777" w:rsidR="00C51AA5" w:rsidRDefault="00C51AA5" w:rsidP="00F31543">
      <w:pPr>
        <w:autoSpaceDE w:val="0"/>
        <w:autoSpaceDN w:val="0"/>
        <w:adjustRightInd w:val="0"/>
        <w:jc w:val="both"/>
        <w:rPr>
          <w:rFonts w:ascii="Times New Roman" w:hAnsi="Times New Roman" w:cs="Times New Roman"/>
          <w:b/>
          <w:bCs/>
          <w:sz w:val="24"/>
          <w:szCs w:val="24"/>
        </w:rPr>
      </w:pPr>
    </w:p>
    <w:p w14:paraId="2AEF022F" w14:textId="77777777" w:rsidR="00C51AA5" w:rsidRDefault="00C51AA5" w:rsidP="00F31543">
      <w:pPr>
        <w:autoSpaceDE w:val="0"/>
        <w:autoSpaceDN w:val="0"/>
        <w:adjustRightInd w:val="0"/>
        <w:jc w:val="both"/>
        <w:rPr>
          <w:rFonts w:ascii="Times New Roman" w:hAnsi="Times New Roman" w:cs="Times New Roman"/>
          <w:b/>
          <w:bCs/>
          <w:sz w:val="24"/>
          <w:szCs w:val="24"/>
        </w:rPr>
      </w:pPr>
    </w:p>
    <w:p w14:paraId="09D7F18D" w14:textId="77777777" w:rsidR="00C51AA5" w:rsidRDefault="00C51AA5" w:rsidP="00F31543">
      <w:pPr>
        <w:autoSpaceDE w:val="0"/>
        <w:autoSpaceDN w:val="0"/>
        <w:adjustRightInd w:val="0"/>
        <w:jc w:val="both"/>
        <w:rPr>
          <w:rFonts w:ascii="Times New Roman" w:hAnsi="Times New Roman" w:cs="Times New Roman"/>
          <w:b/>
          <w:bCs/>
          <w:sz w:val="24"/>
          <w:szCs w:val="24"/>
        </w:rPr>
      </w:pPr>
    </w:p>
    <w:p w14:paraId="02A5D45B" w14:textId="2E33873D" w:rsidR="009F081B" w:rsidRDefault="008C7A4A" w:rsidP="00F31543">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lastRenderedPageBreak/>
        <w:t>Timeline</w:t>
      </w:r>
    </w:p>
    <w:p w14:paraId="4A4E444B" w14:textId="2F7E39F1" w:rsidR="008C7A4A" w:rsidRDefault="008C7A4A" w:rsidP="00F31543">
      <w:pPr>
        <w:autoSpaceDE w:val="0"/>
        <w:autoSpaceDN w:val="0"/>
        <w:adjustRightInd w:val="0"/>
        <w:jc w:val="both"/>
        <w:rPr>
          <w:rFonts w:ascii="Times New Roman" w:hAnsi="Times New Roman" w:cs="Times New Roman"/>
          <w:b/>
          <w:bCs/>
          <w:sz w:val="24"/>
          <w:szCs w:val="24"/>
        </w:rPr>
      </w:pPr>
      <w:r w:rsidRPr="008C7A4A">
        <w:rPr>
          <w:rFonts w:ascii="Times New Roman" w:hAnsi="Times New Roman" w:cs="Times New Roman"/>
          <w:b/>
          <w:bCs/>
          <w:sz w:val="24"/>
          <w:szCs w:val="24"/>
        </w:rPr>
        <w:drawing>
          <wp:inline distT="0" distB="0" distL="0" distR="0" wp14:anchorId="18819491" wp14:editId="00CCC522">
            <wp:extent cx="5378926" cy="1943100"/>
            <wp:effectExtent l="0" t="0" r="0" b="0"/>
            <wp:docPr id="14" name="Picture 14"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8321" b="6922"/>
                    <a:stretch/>
                  </pic:blipFill>
                  <pic:spPr bwMode="auto">
                    <a:xfrm>
                      <a:off x="0" y="0"/>
                      <a:ext cx="5412829" cy="1955347"/>
                    </a:xfrm>
                    <a:prstGeom prst="rect">
                      <a:avLst/>
                    </a:prstGeom>
                    <a:ln>
                      <a:noFill/>
                    </a:ln>
                    <a:extLst>
                      <a:ext uri="{53640926-AAD7-44D8-BBD7-CCE9431645EC}">
                        <a14:shadowObscured xmlns:a14="http://schemas.microsoft.com/office/drawing/2010/main"/>
                      </a:ext>
                    </a:extLst>
                  </pic:spPr>
                </pic:pic>
              </a:graphicData>
            </a:graphic>
          </wp:inline>
        </w:drawing>
      </w:r>
    </w:p>
    <w:p w14:paraId="0CC8ED72" w14:textId="606A17AA" w:rsidR="009F081B" w:rsidRDefault="008C7A4A" w:rsidP="00F31543">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Preparation for the Main Data Collection</w:t>
      </w:r>
    </w:p>
    <w:p w14:paraId="611AC706" w14:textId="185EE7C1" w:rsidR="008C7A4A" w:rsidRPr="008C7A4A" w:rsidRDefault="008C7A4A" w:rsidP="00F31543">
      <w:pPr>
        <w:pStyle w:val="ListParagraph"/>
        <w:numPr>
          <w:ilvl w:val="0"/>
          <w:numId w:val="30"/>
        </w:numPr>
        <w:jc w:val="both"/>
        <w:rPr>
          <w:rFonts w:ascii="Times New Roman" w:eastAsiaTheme="minorEastAsia" w:hAnsi="Times New Roman" w:cs="Times New Roman"/>
          <w:color w:val="353435"/>
          <w:spacing w:val="12"/>
          <w:kern w:val="24"/>
          <w:sz w:val="24"/>
          <w:szCs w:val="24"/>
        </w:rPr>
      </w:pPr>
      <w:r w:rsidRPr="008C7A4A">
        <w:rPr>
          <w:rFonts w:ascii="Times New Roman" w:eastAsiaTheme="minorEastAsia" w:hAnsi="Times New Roman" w:cs="Times New Roman"/>
          <w:color w:val="353435"/>
          <w:spacing w:val="12"/>
          <w:kern w:val="24"/>
          <w:sz w:val="24"/>
          <w:szCs w:val="24"/>
        </w:rPr>
        <w:t xml:space="preserve">Processing state license data </w:t>
      </w:r>
    </w:p>
    <w:tbl>
      <w:tblPr>
        <w:tblW w:w="8620" w:type="dxa"/>
        <w:tblCellMar>
          <w:left w:w="0" w:type="dxa"/>
          <w:right w:w="0" w:type="dxa"/>
        </w:tblCellMar>
        <w:tblLook w:val="0420" w:firstRow="1" w:lastRow="0" w:firstColumn="0" w:lastColumn="0" w:noHBand="0" w:noVBand="1"/>
      </w:tblPr>
      <w:tblGrid>
        <w:gridCol w:w="1843"/>
        <w:gridCol w:w="2025"/>
        <w:gridCol w:w="1644"/>
        <w:gridCol w:w="1524"/>
        <w:gridCol w:w="1584"/>
      </w:tblGrid>
      <w:tr w:rsidR="008C7A4A" w:rsidRPr="008C7A4A" w14:paraId="26064810" w14:textId="77777777" w:rsidTr="00CA597B">
        <w:trPr>
          <w:trHeight w:val="307"/>
        </w:trPr>
        <w:tc>
          <w:tcPr>
            <w:tcW w:w="1843" w:type="dxa"/>
            <w:tcBorders>
              <w:top w:val="nil"/>
              <w:left w:val="nil"/>
              <w:bottom w:val="nil"/>
              <w:right w:val="nil"/>
            </w:tcBorders>
            <w:shd w:val="clear" w:color="auto" w:fill="auto"/>
            <w:tcMar>
              <w:top w:w="15" w:type="dxa"/>
              <w:left w:w="15" w:type="dxa"/>
              <w:bottom w:w="0" w:type="dxa"/>
              <w:right w:w="15" w:type="dxa"/>
            </w:tcMar>
            <w:hideMark/>
          </w:tcPr>
          <w:p w14:paraId="684AD8E1" w14:textId="77777777" w:rsidR="008C7A4A" w:rsidRPr="008C7A4A" w:rsidRDefault="008C7A4A" w:rsidP="00F31543">
            <w:pPr>
              <w:spacing w:after="0" w:line="240" w:lineRule="auto"/>
              <w:ind w:left="43"/>
              <w:jc w:val="both"/>
              <w:rPr>
                <w:rFonts w:ascii="Times New Roman" w:eastAsia="Times New Roman" w:hAnsi="Times New Roman" w:cs="Times New Roman"/>
                <w:sz w:val="20"/>
                <w:szCs w:val="20"/>
              </w:rPr>
            </w:pPr>
            <w:r w:rsidRPr="008C7A4A">
              <w:rPr>
                <w:rFonts w:ascii="Times New Roman" w:eastAsia="Times New Roman" w:hAnsi="Times New Roman" w:cs="Times New Roman"/>
                <w:color w:val="353435"/>
                <w:spacing w:val="12"/>
                <w:sz w:val="20"/>
                <w:szCs w:val="20"/>
              </w:rPr>
              <w:t>Example:</w:t>
            </w:r>
          </w:p>
        </w:tc>
        <w:tc>
          <w:tcPr>
            <w:tcW w:w="2025" w:type="dxa"/>
            <w:tcBorders>
              <w:top w:val="nil"/>
              <w:left w:val="nil"/>
              <w:bottom w:val="nil"/>
              <w:right w:val="nil"/>
            </w:tcBorders>
            <w:shd w:val="clear" w:color="auto" w:fill="auto"/>
            <w:tcMar>
              <w:top w:w="98" w:type="dxa"/>
              <w:left w:w="15" w:type="dxa"/>
              <w:bottom w:w="0" w:type="dxa"/>
              <w:right w:w="15" w:type="dxa"/>
            </w:tcMar>
            <w:hideMark/>
          </w:tcPr>
          <w:p w14:paraId="1A6F1F02" w14:textId="77777777" w:rsidR="008C7A4A" w:rsidRPr="008C7A4A" w:rsidRDefault="008C7A4A" w:rsidP="00F31543">
            <w:pPr>
              <w:spacing w:before="98" w:after="0" w:line="240" w:lineRule="auto"/>
              <w:ind w:left="389"/>
              <w:jc w:val="both"/>
              <w:rPr>
                <w:rFonts w:ascii="Times New Roman" w:eastAsia="Times New Roman" w:hAnsi="Times New Roman" w:cs="Times New Roman"/>
                <w:sz w:val="20"/>
                <w:szCs w:val="20"/>
              </w:rPr>
            </w:pPr>
            <w:proofErr w:type="spellStart"/>
            <w:r w:rsidRPr="008C7A4A">
              <w:rPr>
                <w:rFonts w:ascii="Times New Roman" w:eastAsia="Times New Roman" w:hAnsi="Times New Roman" w:cs="Times New Roman"/>
                <w:color w:val="000000" w:themeColor="text1"/>
                <w:spacing w:val="4"/>
                <w:sz w:val="20"/>
                <w:szCs w:val="20"/>
              </w:rPr>
              <w:t>CountyName</w:t>
            </w:r>
            <w:proofErr w:type="spellEnd"/>
          </w:p>
        </w:tc>
        <w:tc>
          <w:tcPr>
            <w:tcW w:w="1644" w:type="dxa"/>
            <w:tcBorders>
              <w:top w:val="nil"/>
              <w:left w:val="nil"/>
              <w:bottom w:val="nil"/>
              <w:right w:val="nil"/>
            </w:tcBorders>
            <w:shd w:val="clear" w:color="auto" w:fill="auto"/>
            <w:tcMar>
              <w:top w:w="98" w:type="dxa"/>
              <w:left w:w="15" w:type="dxa"/>
              <w:bottom w:w="0" w:type="dxa"/>
              <w:right w:w="15" w:type="dxa"/>
            </w:tcMar>
            <w:hideMark/>
          </w:tcPr>
          <w:p w14:paraId="34055F74" w14:textId="77777777" w:rsidR="008C7A4A" w:rsidRPr="008C7A4A" w:rsidRDefault="008C7A4A" w:rsidP="00F31543">
            <w:pPr>
              <w:spacing w:before="98" w:after="0" w:line="240" w:lineRule="auto"/>
              <w:ind w:left="245"/>
              <w:jc w:val="both"/>
              <w:rPr>
                <w:rFonts w:ascii="Times New Roman" w:eastAsia="Times New Roman" w:hAnsi="Times New Roman" w:cs="Times New Roman"/>
                <w:sz w:val="20"/>
                <w:szCs w:val="20"/>
              </w:rPr>
            </w:pPr>
            <w:r w:rsidRPr="008C7A4A">
              <w:rPr>
                <w:rFonts w:ascii="Times New Roman" w:eastAsia="Times New Roman" w:hAnsi="Times New Roman" w:cs="Times New Roman"/>
                <w:color w:val="000000" w:themeColor="text1"/>
                <w:spacing w:val="5"/>
                <w:sz w:val="20"/>
                <w:szCs w:val="20"/>
              </w:rPr>
              <w:t>Anglers</w:t>
            </w:r>
          </w:p>
        </w:tc>
        <w:tc>
          <w:tcPr>
            <w:tcW w:w="1524" w:type="dxa"/>
            <w:tcBorders>
              <w:top w:val="nil"/>
              <w:left w:val="nil"/>
              <w:bottom w:val="nil"/>
              <w:right w:val="nil"/>
            </w:tcBorders>
            <w:shd w:val="clear" w:color="auto" w:fill="auto"/>
            <w:tcMar>
              <w:top w:w="98" w:type="dxa"/>
              <w:left w:w="15" w:type="dxa"/>
              <w:bottom w:w="0" w:type="dxa"/>
              <w:right w:w="15" w:type="dxa"/>
            </w:tcMar>
            <w:hideMark/>
          </w:tcPr>
          <w:p w14:paraId="4D2BA2CE" w14:textId="77777777" w:rsidR="008C7A4A" w:rsidRPr="008C7A4A" w:rsidRDefault="008C7A4A" w:rsidP="00F31543">
            <w:pPr>
              <w:spacing w:before="98" w:after="0" w:line="240" w:lineRule="auto"/>
              <w:ind w:left="115"/>
              <w:jc w:val="both"/>
              <w:rPr>
                <w:rFonts w:ascii="Times New Roman" w:eastAsia="Times New Roman" w:hAnsi="Times New Roman" w:cs="Times New Roman"/>
                <w:sz w:val="20"/>
                <w:szCs w:val="20"/>
              </w:rPr>
            </w:pPr>
            <w:r w:rsidRPr="008C7A4A">
              <w:rPr>
                <w:rFonts w:ascii="Times New Roman" w:eastAsia="Times New Roman" w:hAnsi="Times New Roman" w:cs="Times New Roman"/>
                <w:color w:val="000000" w:themeColor="text1"/>
                <w:spacing w:val="3"/>
                <w:sz w:val="20"/>
                <w:szCs w:val="20"/>
              </w:rPr>
              <w:t>Hunters</w:t>
            </w:r>
          </w:p>
        </w:tc>
        <w:tc>
          <w:tcPr>
            <w:tcW w:w="1584" w:type="dxa"/>
            <w:tcBorders>
              <w:top w:val="nil"/>
              <w:left w:val="nil"/>
              <w:bottom w:val="nil"/>
              <w:right w:val="nil"/>
            </w:tcBorders>
            <w:shd w:val="clear" w:color="auto" w:fill="auto"/>
            <w:tcMar>
              <w:top w:w="98" w:type="dxa"/>
              <w:left w:w="15" w:type="dxa"/>
              <w:bottom w:w="0" w:type="dxa"/>
              <w:right w:w="15" w:type="dxa"/>
            </w:tcMar>
            <w:hideMark/>
          </w:tcPr>
          <w:p w14:paraId="1E11A57C" w14:textId="77777777" w:rsidR="008C7A4A" w:rsidRPr="008C7A4A" w:rsidRDefault="008C7A4A" w:rsidP="00F31543">
            <w:pPr>
              <w:spacing w:before="98" w:after="0" w:line="240" w:lineRule="auto"/>
              <w:ind w:right="43"/>
              <w:jc w:val="both"/>
              <w:rPr>
                <w:rFonts w:ascii="Times New Roman" w:eastAsia="Times New Roman" w:hAnsi="Times New Roman" w:cs="Times New Roman"/>
                <w:sz w:val="20"/>
                <w:szCs w:val="20"/>
              </w:rPr>
            </w:pPr>
            <w:r w:rsidRPr="008C7A4A">
              <w:rPr>
                <w:rFonts w:ascii="Times New Roman" w:eastAsia="Times New Roman" w:hAnsi="Times New Roman" w:cs="Times New Roman"/>
                <w:color w:val="000000" w:themeColor="text1"/>
                <w:spacing w:val="4"/>
                <w:sz w:val="20"/>
                <w:szCs w:val="20"/>
              </w:rPr>
              <w:t>Sportspeople</w:t>
            </w:r>
          </w:p>
        </w:tc>
      </w:tr>
      <w:tr w:rsidR="008C7A4A" w:rsidRPr="008C7A4A" w14:paraId="6183244B" w14:textId="77777777" w:rsidTr="00CA597B">
        <w:trPr>
          <w:trHeight w:val="119"/>
        </w:trPr>
        <w:tc>
          <w:tcPr>
            <w:tcW w:w="1843" w:type="dxa"/>
            <w:tcBorders>
              <w:top w:val="nil"/>
              <w:left w:val="nil"/>
              <w:bottom w:val="nil"/>
              <w:right w:val="nil"/>
            </w:tcBorders>
            <w:shd w:val="clear" w:color="auto" w:fill="auto"/>
            <w:tcMar>
              <w:top w:w="15" w:type="dxa"/>
              <w:left w:w="15" w:type="dxa"/>
              <w:bottom w:w="0" w:type="dxa"/>
              <w:right w:w="15" w:type="dxa"/>
            </w:tcMar>
            <w:hideMark/>
          </w:tcPr>
          <w:p w14:paraId="5A074243" w14:textId="77777777" w:rsidR="008C7A4A" w:rsidRPr="008C7A4A" w:rsidRDefault="008C7A4A" w:rsidP="00F31543">
            <w:pPr>
              <w:spacing w:after="0" w:line="240" w:lineRule="auto"/>
              <w:ind w:left="43"/>
              <w:jc w:val="both"/>
              <w:rPr>
                <w:rFonts w:ascii="Times New Roman" w:eastAsia="Times New Roman" w:hAnsi="Times New Roman" w:cs="Times New Roman"/>
                <w:sz w:val="20"/>
                <w:szCs w:val="20"/>
              </w:rPr>
            </w:pPr>
            <w:r w:rsidRPr="008C7A4A">
              <w:rPr>
                <w:rFonts w:ascii="Times New Roman" w:eastAsia="Times New Roman" w:hAnsi="Times New Roman" w:cs="Times New Roman"/>
                <w:color w:val="353435"/>
                <w:spacing w:val="8"/>
                <w:sz w:val="20"/>
                <w:szCs w:val="20"/>
              </w:rPr>
              <w:t>Oklahoma</w:t>
            </w:r>
          </w:p>
        </w:tc>
        <w:tc>
          <w:tcPr>
            <w:tcW w:w="2025" w:type="dxa"/>
            <w:tcBorders>
              <w:top w:val="nil"/>
              <w:left w:val="nil"/>
              <w:bottom w:val="nil"/>
              <w:right w:val="nil"/>
            </w:tcBorders>
            <w:shd w:val="clear" w:color="auto" w:fill="auto"/>
            <w:tcMar>
              <w:top w:w="43" w:type="dxa"/>
              <w:left w:w="15" w:type="dxa"/>
              <w:bottom w:w="0" w:type="dxa"/>
              <w:right w:w="15" w:type="dxa"/>
            </w:tcMar>
            <w:hideMark/>
          </w:tcPr>
          <w:p w14:paraId="6385E3DF" w14:textId="77777777" w:rsidR="008C7A4A" w:rsidRPr="008C7A4A" w:rsidRDefault="008C7A4A" w:rsidP="00F31543">
            <w:pPr>
              <w:spacing w:before="43" w:after="0" w:line="240" w:lineRule="auto"/>
              <w:ind w:left="389"/>
              <w:jc w:val="both"/>
              <w:rPr>
                <w:rFonts w:ascii="Times New Roman" w:eastAsia="Times New Roman" w:hAnsi="Times New Roman" w:cs="Times New Roman"/>
                <w:sz w:val="20"/>
                <w:szCs w:val="20"/>
              </w:rPr>
            </w:pPr>
            <w:r w:rsidRPr="008C7A4A">
              <w:rPr>
                <w:rFonts w:ascii="Times New Roman" w:eastAsia="Times New Roman" w:hAnsi="Times New Roman" w:cs="Times New Roman"/>
                <w:color w:val="000000" w:themeColor="text1"/>
                <w:spacing w:val="5"/>
                <w:sz w:val="20"/>
                <w:szCs w:val="20"/>
              </w:rPr>
              <w:t>Adair</w:t>
            </w:r>
          </w:p>
        </w:tc>
        <w:tc>
          <w:tcPr>
            <w:tcW w:w="1644" w:type="dxa"/>
            <w:tcBorders>
              <w:top w:val="nil"/>
              <w:left w:val="nil"/>
              <w:bottom w:val="nil"/>
              <w:right w:val="nil"/>
            </w:tcBorders>
            <w:shd w:val="clear" w:color="auto" w:fill="auto"/>
            <w:tcMar>
              <w:top w:w="43" w:type="dxa"/>
              <w:left w:w="15" w:type="dxa"/>
              <w:bottom w:w="0" w:type="dxa"/>
              <w:right w:w="15" w:type="dxa"/>
            </w:tcMar>
            <w:hideMark/>
          </w:tcPr>
          <w:p w14:paraId="2283D28E" w14:textId="77777777" w:rsidR="008C7A4A" w:rsidRPr="008C7A4A" w:rsidRDefault="008C7A4A" w:rsidP="00F31543">
            <w:pPr>
              <w:spacing w:before="43" w:after="0" w:line="240" w:lineRule="auto"/>
              <w:ind w:right="115"/>
              <w:jc w:val="both"/>
              <w:rPr>
                <w:rFonts w:ascii="Times New Roman" w:eastAsia="Times New Roman" w:hAnsi="Times New Roman" w:cs="Times New Roman"/>
                <w:sz w:val="20"/>
                <w:szCs w:val="20"/>
              </w:rPr>
            </w:pPr>
            <w:r w:rsidRPr="008C7A4A">
              <w:rPr>
                <w:rFonts w:ascii="Times New Roman" w:eastAsia="Times New Roman" w:hAnsi="Times New Roman" w:cs="Times New Roman"/>
                <w:color w:val="000000" w:themeColor="text1"/>
                <w:spacing w:val="-3"/>
                <w:sz w:val="20"/>
                <w:szCs w:val="20"/>
              </w:rPr>
              <w:t>9,219</w:t>
            </w:r>
          </w:p>
        </w:tc>
        <w:tc>
          <w:tcPr>
            <w:tcW w:w="1524" w:type="dxa"/>
            <w:tcBorders>
              <w:top w:val="nil"/>
              <w:left w:val="nil"/>
              <w:bottom w:val="nil"/>
              <w:right w:val="nil"/>
            </w:tcBorders>
            <w:shd w:val="clear" w:color="auto" w:fill="auto"/>
            <w:tcMar>
              <w:top w:w="43" w:type="dxa"/>
              <w:left w:w="15" w:type="dxa"/>
              <w:bottom w:w="0" w:type="dxa"/>
              <w:right w:w="15" w:type="dxa"/>
            </w:tcMar>
            <w:hideMark/>
          </w:tcPr>
          <w:p w14:paraId="363164AF" w14:textId="77777777" w:rsidR="008C7A4A" w:rsidRPr="008C7A4A" w:rsidRDefault="008C7A4A" w:rsidP="00F31543">
            <w:pPr>
              <w:spacing w:before="43" w:after="0" w:line="240" w:lineRule="auto"/>
              <w:ind w:right="115"/>
              <w:jc w:val="both"/>
              <w:rPr>
                <w:rFonts w:ascii="Times New Roman" w:eastAsia="Times New Roman" w:hAnsi="Times New Roman" w:cs="Times New Roman"/>
                <w:sz w:val="20"/>
                <w:szCs w:val="20"/>
              </w:rPr>
            </w:pPr>
            <w:r w:rsidRPr="008C7A4A">
              <w:rPr>
                <w:rFonts w:ascii="Times New Roman" w:eastAsia="Times New Roman" w:hAnsi="Times New Roman" w:cs="Times New Roman"/>
                <w:color w:val="000000" w:themeColor="text1"/>
                <w:spacing w:val="-3"/>
                <w:sz w:val="20"/>
                <w:szCs w:val="20"/>
              </w:rPr>
              <w:t>8,495</w:t>
            </w:r>
          </w:p>
        </w:tc>
        <w:tc>
          <w:tcPr>
            <w:tcW w:w="1584" w:type="dxa"/>
            <w:tcBorders>
              <w:top w:val="nil"/>
              <w:left w:val="nil"/>
              <w:bottom w:val="nil"/>
              <w:right w:val="nil"/>
            </w:tcBorders>
            <w:shd w:val="clear" w:color="auto" w:fill="auto"/>
            <w:tcMar>
              <w:top w:w="43" w:type="dxa"/>
              <w:left w:w="15" w:type="dxa"/>
              <w:bottom w:w="0" w:type="dxa"/>
              <w:right w:w="15" w:type="dxa"/>
            </w:tcMar>
            <w:hideMark/>
          </w:tcPr>
          <w:p w14:paraId="1FF051E9" w14:textId="77777777" w:rsidR="008C7A4A" w:rsidRPr="008C7A4A" w:rsidRDefault="008C7A4A" w:rsidP="00F31543">
            <w:pPr>
              <w:spacing w:before="43" w:after="0" w:line="240" w:lineRule="auto"/>
              <w:ind w:right="86"/>
              <w:jc w:val="both"/>
              <w:rPr>
                <w:rFonts w:ascii="Times New Roman" w:eastAsia="Times New Roman" w:hAnsi="Times New Roman" w:cs="Times New Roman"/>
                <w:sz w:val="20"/>
                <w:szCs w:val="20"/>
              </w:rPr>
            </w:pPr>
            <w:r w:rsidRPr="008C7A4A">
              <w:rPr>
                <w:rFonts w:ascii="Times New Roman" w:eastAsia="Times New Roman" w:hAnsi="Times New Roman" w:cs="Times New Roman"/>
                <w:color w:val="000000" w:themeColor="text1"/>
                <w:spacing w:val="-3"/>
                <w:sz w:val="20"/>
                <w:szCs w:val="20"/>
              </w:rPr>
              <w:t>9,749</w:t>
            </w:r>
          </w:p>
        </w:tc>
      </w:tr>
      <w:tr w:rsidR="008C7A4A" w:rsidRPr="008C7A4A" w14:paraId="344BD260" w14:textId="77777777" w:rsidTr="00CA597B">
        <w:trPr>
          <w:trHeight w:val="65"/>
        </w:trPr>
        <w:tc>
          <w:tcPr>
            <w:tcW w:w="1843" w:type="dxa"/>
            <w:tcBorders>
              <w:top w:val="nil"/>
              <w:left w:val="nil"/>
              <w:bottom w:val="nil"/>
              <w:right w:val="nil"/>
            </w:tcBorders>
            <w:shd w:val="clear" w:color="auto" w:fill="auto"/>
            <w:tcMar>
              <w:top w:w="15" w:type="dxa"/>
              <w:left w:w="15" w:type="dxa"/>
              <w:bottom w:w="0" w:type="dxa"/>
              <w:right w:w="15" w:type="dxa"/>
            </w:tcMar>
            <w:hideMark/>
          </w:tcPr>
          <w:p w14:paraId="7F144A7A" w14:textId="77777777" w:rsidR="008C7A4A" w:rsidRPr="008C7A4A" w:rsidRDefault="008C7A4A" w:rsidP="00F31543">
            <w:pPr>
              <w:spacing w:after="0" w:line="240" w:lineRule="auto"/>
              <w:jc w:val="both"/>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tcMar>
              <w:top w:w="15" w:type="dxa"/>
              <w:left w:w="15" w:type="dxa"/>
              <w:bottom w:w="0" w:type="dxa"/>
              <w:right w:w="15" w:type="dxa"/>
            </w:tcMar>
            <w:hideMark/>
          </w:tcPr>
          <w:p w14:paraId="487A267A" w14:textId="77777777" w:rsidR="008C7A4A" w:rsidRPr="008C7A4A" w:rsidRDefault="008C7A4A" w:rsidP="00F31543">
            <w:pPr>
              <w:spacing w:after="0" w:line="240" w:lineRule="auto"/>
              <w:ind w:left="389"/>
              <w:jc w:val="both"/>
              <w:rPr>
                <w:rFonts w:ascii="Times New Roman" w:eastAsia="Times New Roman" w:hAnsi="Times New Roman" w:cs="Times New Roman"/>
                <w:sz w:val="20"/>
                <w:szCs w:val="20"/>
              </w:rPr>
            </w:pPr>
            <w:r w:rsidRPr="008C7A4A">
              <w:rPr>
                <w:rFonts w:ascii="Times New Roman" w:eastAsia="Times New Roman" w:hAnsi="Times New Roman" w:cs="Times New Roman"/>
                <w:color w:val="000000" w:themeColor="text1"/>
                <w:spacing w:val="7"/>
                <w:sz w:val="20"/>
                <w:szCs w:val="20"/>
              </w:rPr>
              <w:t>Alfalfa</w:t>
            </w:r>
          </w:p>
        </w:tc>
        <w:tc>
          <w:tcPr>
            <w:tcW w:w="1644" w:type="dxa"/>
            <w:tcBorders>
              <w:top w:val="nil"/>
              <w:left w:val="nil"/>
              <w:bottom w:val="nil"/>
              <w:right w:val="nil"/>
            </w:tcBorders>
            <w:shd w:val="clear" w:color="auto" w:fill="auto"/>
            <w:tcMar>
              <w:top w:w="15" w:type="dxa"/>
              <w:left w:w="15" w:type="dxa"/>
              <w:bottom w:w="0" w:type="dxa"/>
              <w:right w:w="15" w:type="dxa"/>
            </w:tcMar>
            <w:hideMark/>
          </w:tcPr>
          <w:p w14:paraId="1122EF6A" w14:textId="77777777" w:rsidR="008C7A4A" w:rsidRPr="008C7A4A" w:rsidRDefault="008C7A4A" w:rsidP="00F31543">
            <w:pPr>
              <w:spacing w:after="0" w:line="240" w:lineRule="auto"/>
              <w:ind w:right="115"/>
              <w:jc w:val="both"/>
              <w:rPr>
                <w:rFonts w:ascii="Times New Roman" w:eastAsia="Times New Roman" w:hAnsi="Times New Roman" w:cs="Times New Roman"/>
                <w:sz w:val="20"/>
                <w:szCs w:val="20"/>
              </w:rPr>
            </w:pPr>
            <w:r w:rsidRPr="008C7A4A">
              <w:rPr>
                <w:rFonts w:ascii="Times New Roman" w:eastAsia="Times New Roman" w:hAnsi="Times New Roman" w:cs="Times New Roman"/>
                <w:color w:val="000000" w:themeColor="text1"/>
                <w:spacing w:val="-8"/>
                <w:sz w:val="20"/>
                <w:szCs w:val="20"/>
              </w:rPr>
              <w:t>615</w:t>
            </w:r>
          </w:p>
        </w:tc>
        <w:tc>
          <w:tcPr>
            <w:tcW w:w="1524" w:type="dxa"/>
            <w:tcBorders>
              <w:top w:val="nil"/>
              <w:left w:val="nil"/>
              <w:bottom w:val="nil"/>
              <w:right w:val="nil"/>
            </w:tcBorders>
            <w:shd w:val="clear" w:color="auto" w:fill="auto"/>
            <w:tcMar>
              <w:top w:w="15" w:type="dxa"/>
              <w:left w:w="15" w:type="dxa"/>
              <w:bottom w:w="0" w:type="dxa"/>
              <w:right w:w="15" w:type="dxa"/>
            </w:tcMar>
            <w:hideMark/>
          </w:tcPr>
          <w:p w14:paraId="044767DD" w14:textId="77777777" w:rsidR="008C7A4A" w:rsidRPr="008C7A4A" w:rsidRDefault="008C7A4A" w:rsidP="00F31543">
            <w:pPr>
              <w:spacing w:after="0" w:line="240" w:lineRule="auto"/>
              <w:ind w:right="115"/>
              <w:jc w:val="both"/>
              <w:rPr>
                <w:rFonts w:ascii="Times New Roman" w:eastAsia="Times New Roman" w:hAnsi="Times New Roman" w:cs="Times New Roman"/>
                <w:sz w:val="20"/>
                <w:szCs w:val="20"/>
              </w:rPr>
            </w:pPr>
            <w:r w:rsidRPr="008C7A4A">
              <w:rPr>
                <w:rFonts w:ascii="Times New Roman" w:eastAsia="Times New Roman" w:hAnsi="Times New Roman" w:cs="Times New Roman"/>
                <w:color w:val="000000" w:themeColor="text1"/>
                <w:spacing w:val="-8"/>
                <w:sz w:val="20"/>
                <w:szCs w:val="20"/>
              </w:rPr>
              <w:t>484</w:t>
            </w:r>
          </w:p>
        </w:tc>
        <w:tc>
          <w:tcPr>
            <w:tcW w:w="1584" w:type="dxa"/>
            <w:tcBorders>
              <w:top w:val="nil"/>
              <w:left w:val="nil"/>
              <w:bottom w:val="nil"/>
              <w:right w:val="nil"/>
            </w:tcBorders>
            <w:shd w:val="clear" w:color="auto" w:fill="auto"/>
            <w:tcMar>
              <w:top w:w="15" w:type="dxa"/>
              <w:left w:w="15" w:type="dxa"/>
              <w:bottom w:w="0" w:type="dxa"/>
              <w:right w:w="15" w:type="dxa"/>
            </w:tcMar>
            <w:hideMark/>
          </w:tcPr>
          <w:p w14:paraId="42683F29" w14:textId="77777777" w:rsidR="008C7A4A" w:rsidRPr="008C7A4A" w:rsidRDefault="008C7A4A" w:rsidP="00F31543">
            <w:pPr>
              <w:spacing w:after="0" w:line="240" w:lineRule="auto"/>
              <w:ind w:right="101"/>
              <w:jc w:val="both"/>
              <w:rPr>
                <w:rFonts w:ascii="Times New Roman" w:eastAsia="Times New Roman" w:hAnsi="Times New Roman" w:cs="Times New Roman"/>
                <w:sz w:val="20"/>
                <w:szCs w:val="20"/>
              </w:rPr>
            </w:pPr>
            <w:r w:rsidRPr="008C7A4A">
              <w:rPr>
                <w:rFonts w:ascii="Times New Roman" w:eastAsia="Times New Roman" w:hAnsi="Times New Roman" w:cs="Times New Roman"/>
                <w:color w:val="000000" w:themeColor="text1"/>
                <w:spacing w:val="-8"/>
                <w:sz w:val="20"/>
                <w:szCs w:val="20"/>
              </w:rPr>
              <w:t>855</w:t>
            </w:r>
          </w:p>
        </w:tc>
      </w:tr>
      <w:tr w:rsidR="008C7A4A" w:rsidRPr="008C7A4A" w14:paraId="75B2F3F0" w14:textId="77777777" w:rsidTr="00CA597B">
        <w:trPr>
          <w:trHeight w:val="75"/>
        </w:trPr>
        <w:tc>
          <w:tcPr>
            <w:tcW w:w="1843" w:type="dxa"/>
            <w:tcBorders>
              <w:top w:val="nil"/>
              <w:left w:val="nil"/>
              <w:bottom w:val="nil"/>
              <w:right w:val="nil"/>
            </w:tcBorders>
            <w:shd w:val="clear" w:color="auto" w:fill="auto"/>
            <w:tcMar>
              <w:top w:w="15" w:type="dxa"/>
              <w:left w:w="15" w:type="dxa"/>
              <w:bottom w:w="0" w:type="dxa"/>
              <w:right w:w="15" w:type="dxa"/>
            </w:tcMar>
            <w:hideMark/>
          </w:tcPr>
          <w:p w14:paraId="5BD2757B" w14:textId="77777777" w:rsidR="008C7A4A" w:rsidRPr="008C7A4A" w:rsidRDefault="008C7A4A" w:rsidP="00F31543">
            <w:pPr>
              <w:spacing w:after="0" w:line="240" w:lineRule="auto"/>
              <w:jc w:val="both"/>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tcMar>
              <w:top w:w="15" w:type="dxa"/>
              <w:left w:w="15" w:type="dxa"/>
              <w:bottom w:w="0" w:type="dxa"/>
              <w:right w:w="15" w:type="dxa"/>
            </w:tcMar>
            <w:hideMark/>
          </w:tcPr>
          <w:p w14:paraId="33F1C9E6" w14:textId="77777777" w:rsidR="008C7A4A" w:rsidRPr="008C7A4A" w:rsidRDefault="008C7A4A" w:rsidP="00F31543">
            <w:pPr>
              <w:spacing w:after="0" w:line="240" w:lineRule="auto"/>
              <w:ind w:left="389"/>
              <w:jc w:val="both"/>
              <w:rPr>
                <w:rFonts w:ascii="Times New Roman" w:eastAsia="Times New Roman" w:hAnsi="Times New Roman" w:cs="Times New Roman"/>
                <w:sz w:val="20"/>
                <w:szCs w:val="20"/>
              </w:rPr>
            </w:pPr>
            <w:r w:rsidRPr="008C7A4A">
              <w:rPr>
                <w:rFonts w:ascii="Times New Roman" w:eastAsia="Times New Roman" w:hAnsi="Times New Roman" w:cs="Times New Roman"/>
                <w:color w:val="000000" w:themeColor="text1"/>
                <w:spacing w:val="5"/>
                <w:sz w:val="20"/>
                <w:szCs w:val="20"/>
              </w:rPr>
              <w:t>Atoka</w:t>
            </w:r>
          </w:p>
        </w:tc>
        <w:tc>
          <w:tcPr>
            <w:tcW w:w="1644" w:type="dxa"/>
            <w:tcBorders>
              <w:top w:val="nil"/>
              <w:left w:val="nil"/>
              <w:bottom w:val="nil"/>
              <w:right w:val="nil"/>
            </w:tcBorders>
            <w:shd w:val="clear" w:color="auto" w:fill="auto"/>
            <w:tcMar>
              <w:top w:w="15" w:type="dxa"/>
              <w:left w:w="15" w:type="dxa"/>
              <w:bottom w:w="0" w:type="dxa"/>
              <w:right w:w="15" w:type="dxa"/>
            </w:tcMar>
            <w:hideMark/>
          </w:tcPr>
          <w:p w14:paraId="5DDB4AB4" w14:textId="77777777" w:rsidR="008C7A4A" w:rsidRPr="008C7A4A" w:rsidRDefault="008C7A4A" w:rsidP="00F31543">
            <w:pPr>
              <w:spacing w:after="0" w:line="240" w:lineRule="auto"/>
              <w:ind w:right="115"/>
              <w:jc w:val="both"/>
              <w:rPr>
                <w:rFonts w:ascii="Times New Roman" w:eastAsia="Times New Roman" w:hAnsi="Times New Roman" w:cs="Times New Roman"/>
                <w:sz w:val="20"/>
                <w:szCs w:val="20"/>
              </w:rPr>
            </w:pPr>
            <w:r w:rsidRPr="008C7A4A">
              <w:rPr>
                <w:rFonts w:ascii="Times New Roman" w:eastAsia="Times New Roman" w:hAnsi="Times New Roman" w:cs="Times New Roman"/>
                <w:color w:val="000000" w:themeColor="text1"/>
                <w:spacing w:val="-3"/>
                <w:sz w:val="20"/>
                <w:szCs w:val="20"/>
              </w:rPr>
              <w:t>1,778</w:t>
            </w:r>
          </w:p>
        </w:tc>
        <w:tc>
          <w:tcPr>
            <w:tcW w:w="1524" w:type="dxa"/>
            <w:tcBorders>
              <w:top w:val="nil"/>
              <w:left w:val="nil"/>
              <w:bottom w:val="nil"/>
              <w:right w:val="nil"/>
            </w:tcBorders>
            <w:shd w:val="clear" w:color="auto" w:fill="auto"/>
            <w:tcMar>
              <w:top w:w="15" w:type="dxa"/>
              <w:left w:w="15" w:type="dxa"/>
              <w:bottom w:w="0" w:type="dxa"/>
              <w:right w:w="15" w:type="dxa"/>
            </w:tcMar>
            <w:hideMark/>
          </w:tcPr>
          <w:p w14:paraId="40CDC68A" w14:textId="77777777" w:rsidR="008C7A4A" w:rsidRPr="008C7A4A" w:rsidRDefault="008C7A4A" w:rsidP="00F31543">
            <w:pPr>
              <w:spacing w:after="0" w:line="240" w:lineRule="auto"/>
              <w:ind w:right="115"/>
              <w:jc w:val="both"/>
              <w:rPr>
                <w:rFonts w:ascii="Times New Roman" w:eastAsia="Times New Roman" w:hAnsi="Times New Roman" w:cs="Times New Roman"/>
                <w:sz w:val="20"/>
                <w:szCs w:val="20"/>
              </w:rPr>
            </w:pPr>
            <w:r w:rsidRPr="008C7A4A">
              <w:rPr>
                <w:rFonts w:ascii="Times New Roman" w:eastAsia="Times New Roman" w:hAnsi="Times New Roman" w:cs="Times New Roman"/>
                <w:color w:val="000000" w:themeColor="text1"/>
                <w:spacing w:val="-3"/>
                <w:sz w:val="20"/>
                <w:szCs w:val="20"/>
              </w:rPr>
              <w:t>1,428</w:t>
            </w:r>
          </w:p>
        </w:tc>
        <w:tc>
          <w:tcPr>
            <w:tcW w:w="1584" w:type="dxa"/>
            <w:tcBorders>
              <w:top w:val="nil"/>
              <w:left w:val="nil"/>
              <w:bottom w:val="nil"/>
              <w:right w:val="nil"/>
            </w:tcBorders>
            <w:shd w:val="clear" w:color="auto" w:fill="auto"/>
            <w:tcMar>
              <w:top w:w="15" w:type="dxa"/>
              <w:left w:w="15" w:type="dxa"/>
              <w:bottom w:w="0" w:type="dxa"/>
              <w:right w:w="15" w:type="dxa"/>
            </w:tcMar>
            <w:hideMark/>
          </w:tcPr>
          <w:p w14:paraId="31466C3B" w14:textId="77777777" w:rsidR="008C7A4A" w:rsidRPr="008C7A4A" w:rsidRDefault="008C7A4A" w:rsidP="00F31543">
            <w:pPr>
              <w:spacing w:after="0" w:line="240" w:lineRule="auto"/>
              <w:ind w:right="86"/>
              <w:jc w:val="both"/>
              <w:rPr>
                <w:rFonts w:ascii="Times New Roman" w:eastAsia="Times New Roman" w:hAnsi="Times New Roman" w:cs="Times New Roman"/>
                <w:sz w:val="20"/>
                <w:szCs w:val="20"/>
              </w:rPr>
            </w:pPr>
            <w:r w:rsidRPr="008C7A4A">
              <w:rPr>
                <w:rFonts w:ascii="Times New Roman" w:eastAsia="Times New Roman" w:hAnsi="Times New Roman" w:cs="Times New Roman"/>
                <w:color w:val="000000" w:themeColor="text1"/>
                <w:spacing w:val="-3"/>
                <w:sz w:val="20"/>
                <w:szCs w:val="20"/>
              </w:rPr>
              <w:t>2,475</w:t>
            </w:r>
          </w:p>
        </w:tc>
      </w:tr>
      <w:tr w:rsidR="008C7A4A" w:rsidRPr="008C7A4A" w14:paraId="6C970966" w14:textId="77777777" w:rsidTr="00CA597B">
        <w:trPr>
          <w:trHeight w:val="65"/>
        </w:trPr>
        <w:tc>
          <w:tcPr>
            <w:tcW w:w="1843" w:type="dxa"/>
            <w:tcBorders>
              <w:top w:val="nil"/>
              <w:left w:val="nil"/>
              <w:bottom w:val="nil"/>
              <w:right w:val="nil"/>
            </w:tcBorders>
            <w:shd w:val="clear" w:color="auto" w:fill="auto"/>
            <w:tcMar>
              <w:top w:w="15" w:type="dxa"/>
              <w:left w:w="15" w:type="dxa"/>
              <w:bottom w:w="0" w:type="dxa"/>
              <w:right w:w="15" w:type="dxa"/>
            </w:tcMar>
            <w:hideMark/>
          </w:tcPr>
          <w:p w14:paraId="6D453C97" w14:textId="77777777" w:rsidR="008C7A4A" w:rsidRPr="008C7A4A" w:rsidRDefault="008C7A4A" w:rsidP="00F31543">
            <w:pPr>
              <w:spacing w:after="0" w:line="240" w:lineRule="auto"/>
              <w:jc w:val="both"/>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tcMar>
              <w:top w:w="15" w:type="dxa"/>
              <w:left w:w="15" w:type="dxa"/>
              <w:bottom w:w="0" w:type="dxa"/>
              <w:right w:w="15" w:type="dxa"/>
            </w:tcMar>
            <w:hideMark/>
          </w:tcPr>
          <w:p w14:paraId="1432572F" w14:textId="77777777" w:rsidR="008C7A4A" w:rsidRPr="008C7A4A" w:rsidRDefault="008C7A4A" w:rsidP="00F31543">
            <w:pPr>
              <w:spacing w:after="0" w:line="240" w:lineRule="auto"/>
              <w:ind w:left="389"/>
              <w:jc w:val="both"/>
              <w:rPr>
                <w:rFonts w:ascii="Times New Roman" w:eastAsia="Times New Roman" w:hAnsi="Times New Roman" w:cs="Times New Roman"/>
                <w:sz w:val="20"/>
                <w:szCs w:val="20"/>
              </w:rPr>
            </w:pPr>
            <w:r w:rsidRPr="008C7A4A">
              <w:rPr>
                <w:rFonts w:ascii="Times New Roman" w:eastAsia="Times New Roman" w:hAnsi="Times New Roman" w:cs="Times New Roman"/>
                <w:color w:val="000000" w:themeColor="text1"/>
                <w:spacing w:val="5"/>
                <w:sz w:val="20"/>
                <w:szCs w:val="20"/>
              </w:rPr>
              <w:t>Beaver</w:t>
            </w:r>
          </w:p>
        </w:tc>
        <w:tc>
          <w:tcPr>
            <w:tcW w:w="1644" w:type="dxa"/>
            <w:tcBorders>
              <w:top w:val="nil"/>
              <w:left w:val="nil"/>
              <w:bottom w:val="nil"/>
              <w:right w:val="nil"/>
            </w:tcBorders>
            <w:shd w:val="clear" w:color="auto" w:fill="auto"/>
            <w:tcMar>
              <w:top w:w="15" w:type="dxa"/>
              <w:left w:w="15" w:type="dxa"/>
              <w:bottom w:w="0" w:type="dxa"/>
              <w:right w:w="15" w:type="dxa"/>
            </w:tcMar>
            <w:hideMark/>
          </w:tcPr>
          <w:p w14:paraId="6A474FF5" w14:textId="77777777" w:rsidR="008C7A4A" w:rsidRPr="008C7A4A" w:rsidRDefault="008C7A4A" w:rsidP="00F31543">
            <w:pPr>
              <w:spacing w:after="0" w:line="240" w:lineRule="auto"/>
              <w:ind w:right="115"/>
              <w:jc w:val="both"/>
              <w:rPr>
                <w:rFonts w:ascii="Times New Roman" w:eastAsia="Times New Roman" w:hAnsi="Times New Roman" w:cs="Times New Roman"/>
                <w:sz w:val="20"/>
                <w:szCs w:val="20"/>
              </w:rPr>
            </w:pPr>
            <w:r w:rsidRPr="008C7A4A">
              <w:rPr>
                <w:rFonts w:ascii="Times New Roman" w:eastAsia="Times New Roman" w:hAnsi="Times New Roman" w:cs="Times New Roman"/>
                <w:color w:val="000000" w:themeColor="text1"/>
                <w:spacing w:val="-8"/>
                <w:sz w:val="20"/>
                <w:szCs w:val="20"/>
              </w:rPr>
              <w:t>495</w:t>
            </w:r>
          </w:p>
        </w:tc>
        <w:tc>
          <w:tcPr>
            <w:tcW w:w="1524" w:type="dxa"/>
            <w:tcBorders>
              <w:top w:val="nil"/>
              <w:left w:val="nil"/>
              <w:bottom w:val="nil"/>
              <w:right w:val="nil"/>
            </w:tcBorders>
            <w:shd w:val="clear" w:color="auto" w:fill="auto"/>
            <w:tcMar>
              <w:top w:w="15" w:type="dxa"/>
              <w:left w:w="15" w:type="dxa"/>
              <w:bottom w:w="0" w:type="dxa"/>
              <w:right w:w="15" w:type="dxa"/>
            </w:tcMar>
            <w:hideMark/>
          </w:tcPr>
          <w:p w14:paraId="4CD35873" w14:textId="77777777" w:rsidR="008C7A4A" w:rsidRPr="008C7A4A" w:rsidRDefault="008C7A4A" w:rsidP="00F31543">
            <w:pPr>
              <w:spacing w:after="0" w:line="240" w:lineRule="auto"/>
              <w:ind w:right="115"/>
              <w:jc w:val="both"/>
              <w:rPr>
                <w:rFonts w:ascii="Times New Roman" w:eastAsia="Times New Roman" w:hAnsi="Times New Roman" w:cs="Times New Roman"/>
                <w:sz w:val="20"/>
                <w:szCs w:val="20"/>
              </w:rPr>
            </w:pPr>
            <w:r w:rsidRPr="008C7A4A">
              <w:rPr>
                <w:rFonts w:ascii="Times New Roman" w:eastAsia="Times New Roman" w:hAnsi="Times New Roman" w:cs="Times New Roman"/>
                <w:color w:val="000000" w:themeColor="text1"/>
                <w:spacing w:val="-8"/>
                <w:sz w:val="20"/>
                <w:szCs w:val="20"/>
              </w:rPr>
              <w:t>432</w:t>
            </w:r>
          </w:p>
        </w:tc>
        <w:tc>
          <w:tcPr>
            <w:tcW w:w="1584" w:type="dxa"/>
            <w:tcBorders>
              <w:top w:val="nil"/>
              <w:left w:val="nil"/>
              <w:bottom w:val="nil"/>
              <w:right w:val="nil"/>
            </w:tcBorders>
            <w:shd w:val="clear" w:color="auto" w:fill="auto"/>
            <w:tcMar>
              <w:top w:w="15" w:type="dxa"/>
              <w:left w:w="15" w:type="dxa"/>
              <w:bottom w:w="0" w:type="dxa"/>
              <w:right w:w="15" w:type="dxa"/>
            </w:tcMar>
            <w:hideMark/>
          </w:tcPr>
          <w:p w14:paraId="62F50393" w14:textId="77777777" w:rsidR="008C7A4A" w:rsidRPr="008C7A4A" w:rsidRDefault="008C7A4A" w:rsidP="00F31543">
            <w:pPr>
              <w:spacing w:after="0" w:line="240" w:lineRule="auto"/>
              <w:ind w:right="101"/>
              <w:jc w:val="both"/>
              <w:rPr>
                <w:rFonts w:ascii="Times New Roman" w:eastAsia="Times New Roman" w:hAnsi="Times New Roman" w:cs="Times New Roman"/>
                <w:sz w:val="20"/>
                <w:szCs w:val="20"/>
              </w:rPr>
            </w:pPr>
            <w:r w:rsidRPr="008C7A4A">
              <w:rPr>
                <w:rFonts w:ascii="Times New Roman" w:eastAsia="Times New Roman" w:hAnsi="Times New Roman" w:cs="Times New Roman"/>
                <w:color w:val="000000" w:themeColor="text1"/>
                <w:spacing w:val="-8"/>
                <w:sz w:val="20"/>
                <w:szCs w:val="20"/>
              </w:rPr>
              <w:t>728</w:t>
            </w:r>
          </w:p>
        </w:tc>
      </w:tr>
      <w:tr w:rsidR="008C7A4A" w:rsidRPr="008C7A4A" w14:paraId="73F6B13D" w14:textId="77777777" w:rsidTr="00CA597B">
        <w:trPr>
          <w:trHeight w:val="65"/>
        </w:trPr>
        <w:tc>
          <w:tcPr>
            <w:tcW w:w="1843" w:type="dxa"/>
            <w:tcBorders>
              <w:top w:val="nil"/>
              <w:left w:val="nil"/>
              <w:bottom w:val="nil"/>
              <w:right w:val="nil"/>
            </w:tcBorders>
            <w:shd w:val="clear" w:color="auto" w:fill="auto"/>
            <w:tcMar>
              <w:top w:w="15" w:type="dxa"/>
              <w:left w:w="15" w:type="dxa"/>
              <w:bottom w:w="0" w:type="dxa"/>
              <w:right w:w="15" w:type="dxa"/>
            </w:tcMar>
            <w:hideMark/>
          </w:tcPr>
          <w:p w14:paraId="79507694" w14:textId="77777777" w:rsidR="008C7A4A" w:rsidRPr="008C7A4A" w:rsidRDefault="008C7A4A" w:rsidP="00F31543">
            <w:pPr>
              <w:spacing w:after="0" w:line="240" w:lineRule="auto"/>
              <w:jc w:val="both"/>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tcMar>
              <w:top w:w="15" w:type="dxa"/>
              <w:left w:w="15" w:type="dxa"/>
              <w:bottom w:w="0" w:type="dxa"/>
              <w:right w:w="15" w:type="dxa"/>
            </w:tcMar>
            <w:hideMark/>
          </w:tcPr>
          <w:p w14:paraId="1EE1F498" w14:textId="77777777" w:rsidR="008C7A4A" w:rsidRPr="008C7A4A" w:rsidRDefault="008C7A4A" w:rsidP="00F31543">
            <w:pPr>
              <w:spacing w:after="0" w:line="240" w:lineRule="auto"/>
              <w:ind w:left="389"/>
              <w:jc w:val="both"/>
              <w:rPr>
                <w:rFonts w:ascii="Times New Roman" w:eastAsia="Times New Roman" w:hAnsi="Times New Roman" w:cs="Times New Roman"/>
                <w:sz w:val="20"/>
                <w:szCs w:val="20"/>
              </w:rPr>
            </w:pPr>
            <w:r w:rsidRPr="008C7A4A">
              <w:rPr>
                <w:rFonts w:ascii="Times New Roman" w:eastAsia="Times New Roman" w:hAnsi="Times New Roman" w:cs="Times New Roman"/>
                <w:color w:val="000000" w:themeColor="text1"/>
                <w:spacing w:val="3"/>
                <w:sz w:val="20"/>
                <w:szCs w:val="20"/>
              </w:rPr>
              <w:t>Beckham</w:t>
            </w:r>
          </w:p>
        </w:tc>
        <w:tc>
          <w:tcPr>
            <w:tcW w:w="1644" w:type="dxa"/>
            <w:tcBorders>
              <w:top w:val="nil"/>
              <w:left w:val="nil"/>
              <w:bottom w:val="nil"/>
              <w:right w:val="nil"/>
            </w:tcBorders>
            <w:shd w:val="clear" w:color="auto" w:fill="auto"/>
            <w:tcMar>
              <w:top w:w="15" w:type="dxa"/>
              <w:left w:w="15" w:type="dxa"/>
              <w:bottom w:w="0" w:type="dxa"/>
              <w:right w:w="15" w:type="dxa"/>
            </w:tcMar>
            <w:hideMark/>
          </w:tcPr>
          <w:p w14:paraId="5D712330" w14:textId="77777777" w:rsidR="008C7A4A" w:rsidRPr="008C7A4A" w:rsidRDefault="008C7A4A" w:rsidP="00F31543">
            <w:pPr>
              <w:spacing w:after="0" w:line="240" w:lineRule="auto"/>
              <w:ind w:right="115"/>
              <w:jc w:val="both"/>
              <w:rPr>
                <w:rFonts w:ascii="Times New Roman" w:eastAsia="Times New Roman" w:hAnsi="Times New Roman" w:cs="Times New Roman"/>
                <w:sz w:val="20"/>
                <w:szCs w:val="20"/>
              </w:rPr>
            </w:pPr>
            <w:r w:rsidRPr="008C7A4A">
              <w:rPr>
                <w:rFonts w:ascii="Times New Roman" w:eastAsia="Times New Roman" w:hAnsi="Times New Roman" w:cs="Times New Roman"/>
                <w:color w:val="000000" w:themeColor="text1"/>
                <w:spacing w:val="-3"/>
                <w:sz w:val="20"/>
                <w:szCs w:val="20"/>
              </w:rPr>
              <w:t>2,828</w:t>
            </w:r>
          </w:p>
        </w:tc>
        <w:tc>
          <w:tcPr>
            <w:tcW w:w="1524" w:type="dxa"/>
            <w:tcBorders>
              <w:top w:val="nil"/>
              <w:left w:val="nil"/>
              <w:bottom w:val="nil"/>
              <w:right w:val="nil"/>
            </w:tcBorders>
            <w:shd w:val="clear" w:color="auto" w:fill="auto"/>
            <w:tcMar>
              <w:top w:w="15" w:type="dxa"/>
              <w:left w:w="15" w:type="dxa"/>
              <w:bottom w:w="0" w:type="dxa"/>
              <w:right w:w="15" w:type="dxa"/>
            </w:tcMar>
            <w:hideMark/>
          </w:tcPr>
          <w:p w14:paraId="585FDC93" w14:textId="77777777" w:rsidR="008C7A4A" w:rsidRPr="008C7A4A" w:rsidRDefault="008C7A4A" w:rsidP="00F31543">
            <w:pPr>
              <w:spacing w:after="0" w:line="240" w:lineRule="auto"/>
              <w:ind w:right="115"/>
              <w:jc w:val="both"/>
              <w:rPr>
                <w:rFonts w:ascii="Times New Roman" w:eastAsia="Times New Roman" w:hAnsi="Times New Roman" w:cs="Times New Roman"/>
                <w:sz w:val="20"/>
                <w:szCs w:val="20"/>
              </w:rPr>
            </w:pPr>
            <w:r w:rsidRPr="008C7A4A">
              <w:rPr>
                <w:rFonts w:ascii="Times New Roman" w:eastAsia="Times New Roman" w:hAnsi="Times New Roman" w:cs="Times New Roman"/>
                <w:color w:val="000000" w:themeColor="text1"/>
                <w:spacing w:val="-3"/>
                <w:sz w:val="20"/>
                <w:szCs w:val="20"/>
              </w:rPr>
              <w:t>1,575</w:t>
            </w:r>
          </w:p>
        </w:tc>
        <w:tc>
          <w:tcPr>
            <w:tcW w:w="1584" w:type="dxa"/>
            <w:tcBorders>
              <w:top w:val="nil"/>
              <w:left w:val="nil"/>
              <w:bottom w:val="nil"/>
              <w:right w:val="nil"/>
            </w:tcBorders>
            <w:shd w:val="clear" w:color="auto" w:fill="auto"/>
            <w:tcMar>
              <w:top w:w="15" w:type="dxa"/>
              <w:left w:w="15" w:type="dxa"/>
              <w:bottom w:w="0" w:type="dxa"/>
              <w:right w:w="15" w:type="dxa"/>
            </w:tcMar>
            <w:hideMark/>
          </w:tcPr>
          <w:p w14:paraId="709DE212" w14:textId="77777777" w:rsidR="008C7A4A" w:rsidRPr="008C7A4A" w:rsidRDefault="008C7A4A" w:rsidP="00F31543">
            <w:pPr>
              <w:spacing w:after="0" w:line="240" w:lineRule="auto"/>
              <w:ind w:right="86"/>
              <w:jc w:val="both"/>
              <w:rPr>
                <w:rFonts w:ascii="Times New Roman" w:eastAsia="Times New Roman" w:hAnsi="Times New Roman" w:cs="Times New Roman"/>
                <w:sz w:val="20"/>
                <w:szCs w:val="20"/>
              </w:rPr>
            </w:pPr>
            <w:r w:rsidRPr="008C7A4A">
              <w:rPr>
                <w:rFonts w:ascii="Times New Roman" w:eastAsia="Times New Roman" w:hAnsi="Times New Roman" w:cs="Times New Roman"/>
                <w:color w:val="000000" w:themeColor="text1"/>
                <w:spacing w:val="-3"/>
                <w:sz w:val="20"/>
                <w:szCs w:val="20"/>
              </w:rPr>
              <w:t>3,616</w:t>
            </w:r>
          </w:p>
        </w:tc>
      </w:tr>
      <w:tr w:rsidR="008C7A4A" w:rsidRPr="008C7A4A" w14:paraId="3C6B9944" w14:textId="77777777" w:rsidTr="00CA597B">
        <w:trPr>
          <w:trHeight w:val="102"/>
        </w:trPr>
        <w:tc>
          <w:tcPr>
            <w:tcW w:w="1843" w:type="dxa"/>
            <w:tcBorders>
              <w:top w:val="nil"/>
              <w:left w:val="nil"/>
              <w:bottom w:val="nil"/>
              <w:right w:val="nil"/>
            </w:tcBorders>
            <w:shd w:val="clear" w:color="auto" w:fill="auto"/>
            <w:tcMar>
              <w:top w:w="15" w:type="dxa"/>
              <w:left w:w="15" w:type="dxa"/>
              <w:bottom w:w="0" w:type="dxa"/>
              <w:right w:w="15" w:type="dxa"/>
            </w:tcMar>
            <w:hideMark/>
          </w:tcPr>
          <w:p w14:paraId="59FA7628" w14:textId="77777777" w:rsidR="008C7A4A" w:rsidRPr="008C7A4A" w:rsidRDefault="008C7A4A" w:rsidP="00F31543">
            <w:pPr>
              <w:spacing w:after="0" w:line="240" w:lineRule="auto"/>
              <w:jc w:val="both"/>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tcMar>
              <w:top w:w="15" w:type="dxa"/>
              <w:left w:w="15" w:type="dxa"/>
              <w:bottom w:w="0" w:type="dxa"/>
              <w:right w:w="15" w:type="dxa"/>
            </w:tcMar>
            <w:hideMark/>
          </w:tcPr>
          <w:p w14:paraId="7893C640" w14:textId="77777777" w:rsidR="008C7A4A" w:rsidRPr="008C7A4A" w:rsidRDefault="008C7A4A" w:rsidP="00F31543">
            <w:pPr>
              <w:spacing w:after="0" w:line="240" w:lineRule="auto"/>
              <w:ind w:left="389"/>
              <w:jc w:val="both"/>
              <w:rPr>
                <w:rFonts w:ascii="Times New Roman" w:eastAsia="Times New Roman" w:hAnsi="Times New Roman" w:cs="Times New Roman"/>
                <w:sz w:val="20"/>
                <w:szCs w:val="20"/>
              </w:rPr>
            </w:pPr>
            <w:r w:rsidRPr="008C7A4A">
              <w:rPr>
                <w:rFonts w:ascii="Times New Roman" w:eastAsia="Times New Roman" w:hAnsi="Times New Roman" w:cs="Times New Roman"/>
                <w:color w:val="000000" w:themeColor="text1"/>
                <w:spacing w:val="4"/>
                <w:sz w:val="20"/>
                <w:szCs w:val="20"/>
              </w:rPr>
              <w:t>Blaine</w:t>
            </w:r>
          </w:p>
        </w:tc>
        <w:tc>
          <w:tcPr>
            <w:tcW w:w="1644" w:type="dxa"/>
            <w:tcBorders>
              <w:top w:val="nil"/>
              <w:left w:val="nil"/>
              <w:bottom w:val="nil"/>
              <w:right w:val="nil"/>
            </w:tcBorders>
            <w:shd w:val="clear" w:color="auto" w:fill="auto"/>
            <w:tcMar>
              <w:top w:w="15" w:type="dxa"/>
              <w:left w:w="15" w:type="dxa"/>
              <w:bottom w:w="0" w:type="dxa"/>
              <w:right w:w="15" w:type="dxa"/>
            </w:tcMar>
            <w:hideMark/>
          </w:tcPr>
          <w:p w14:paraId="582990C4" w14:textId="77777777" w:rsidR="008C7A4A" w:rsidRPr="008C7A4A" w:rsidRDefault="008C7A4A" w:rsidP="00F31543">
            <w:pPr>
              <w:spacing w:after="0" w:line="240" w:lineRule="auto"/>
              <w:ind w:right="115"/>
              <w:jc w:val="both"/>
              <w:rPr>
                <w:rFonts w:ascii="Times New Roman" w:eastAsia="Times New Roman" w:hAnsi="Times New Roman" w:cs="Times New Roman"/>
                <w:sz w:val="20"/>
                <w:szCs w:val="20"/>
              </w:rPr>
            </w:pPr>
            <w:r w:rsidRPr="008C7A4A">
              <w:rPr>
                <w:rFonts w:ascii="Times New Roman" w:eastAsia="Times New Roman" w:hAnsi="Times New Roman" w:cs="Times New Roman"/>
                <w:color w:val="000000" w:themeColor="text1"/>
                <w:spacing w:val="-3"/>
                <w:sz w:val="20"/>
                <w:szCs w:val="20"/>
              </w:rPr>
              <w:t>1,199</w:t>
            </w:r>
          </w:p>
        </w:tc>
        <w:tc>
          <w:tcPr>
            <w:tcW w:w="1524" w:type="dxa"/>
            <w:tcBorders>
              <w:top w:val="nil"/>
              <w:left w:val="nil"/>
              <w:bottom w:val="nil"/>
              <w:right w:val="nil"/>
            </w:tcBorders>
            <w:shd w:val="clear" w:color="auto" w:fill="auto"/>
            <w:tcMar>
              <w:top w:w="15" w:type="dxa"/>
              <w:left w:w="15" w:type="dxa"/>
              <w:bottom w:w="0" w:type="dxa"/>
              <w:right w:w="15" w:type="dxa"/>
            </w:tcMar>
            <w:hideMark/>
          </w:tcPr>
          <w:p w14:paraId="4DA3916F" w14:textId="77777777" w:rsidR="008C7A4A" w:rsidRPr="008C7A4A" w:rsidRDefault="008C7A4A" w:rsidP="00F31543">
            <w:pPr>
              <w:spacing w:after="0" w:line="240" w:lineRule="auto"/>
              <w:ind w:right="115"/>
              <w:jc w:val="both"/>
              <w:rPr>
                <w:rFonts w:ascii="Times New Roman" w:eastAsia="Times New Roman" w:hAnsi="Times New Roman" w:cs="Times New Roman"/>
                <w:sz w:val="20"/>
                <w:szCs w:val="20"/>
              </w:rPr>
            </w:pPr>
            <w:r w:rsidRPr="008C7A4A">
              <w:rPr>
                <w:rFonts w:ascii="Times New Roman" w:eastAsia="Times New Roman" w:hAnsi="Times New Roman" w:cs="Times New Roman"/>
                <w:color w:val="000000" w:themeColor="text1"/>
                <w:spacing w:val="-8"/>
                <w:sz w:val="20"/>
                <w:szCs w:val="20"/>
              </w:rPr>
              <w:t>640</w:t>
            </w:r>
          </w:p>
        </w:tc>
        <w:tc>
          <w:tcPr>
            <w:tcW w:w="1584" w:type="dxa"/>
            <w:tcBorders>
              <w:top w:val="nil"/>
              <w:left w:val="nil"/>
              <w:bottom w:val="nil"/>
              <w:right w:val="nil"/>
            </w:tcBorders>
            <w:shd w:val="clear" w:color="auto" w:fill="auto"/>
            <w:tcMar>
              <w:top w:w="15" w:type="dxa"/>
              <w:left w:w="15" w:type="dxa"/>
              <w:bottom w:w="0" w:type="dxa"/>
              <w:right w:w="15" w:type="dxa"/>
            </w:tcMar>
            <w:hideMark/>
          </w:tcPr>
          <w:p w14:paraId="170F2E30" w14:textId="77777777" w:rsidR="008C7A4A" w:rsidRPr="008C7A4A" w:rsidRDefault="008C7A4A" w:rsidP="00F31543">
            <w:pPr>
              <w:spacing w:after="0" w:line="240" w:lineRule="auto"/>
              <w:ind w:right="86"/>
              <w:jc w:val="both"/>
              <w:rPr>
                <w:rFonts w:ascii="Times New Roman" w:eastAsia="Times New Roman" w:hAnsi="Times New Roman" w:cs="Times New Roman"/>
                <w:sz w:val="20"/>
                <w:szCs w:val="20"/>
              </w:rPr>
            </w:pPr>
            <w:r w:rsidRPr="008C7A4A">
              <w:rPr>
                <w:rFonts w:ascii="Times New Roman" w:eastAsia="Times New Roman" w:hAnsi="Times New Roman" w:cs="Times New Roman"/>
                <w:color w:val="000000" w:themeColor="text1"/>
                <w:spacing w:val="-3"/>
                <w:sz w:val="20"/>
                <w:szCs w:val="20"/>
              </w:rPr>
              <w:t>1,488</w:t>
            </w:r>
          </w:p>
        </w:tc>
      </w:tr>
      <w:tr w:rsidR="008C7A4A" w:rsidRPr="008C7A4A" w14:paraId="5FFFA5A5" w14:textId="77777777" w:rsidTr="00CA597B">
        <w:trPr>
          <w:trHeight w:val="192"/>
        </w:trPr>
        <w:tc>
          <w:tcPr>
            <w:tcW w:w="1843" w:type="dxa"/>
            <w:tcBorders>
              <w:top w:val="nil"/>
              <w:left w:val="nil"/>
              <w:bottom w:val="nil"/>
              <w:right w:val="nil"/>
            </w:tcBorders>
            <w:shd w:val="clear" w:color="auto" w:fill="auto"/>
            <w:tcMar>
              <w:top w:w="15" w:type="dxa"/>
              <w:left w:w="15" w:type="dxa"/>
              <w:bottom w:w="0" w:type="dxa"/>
              <w:right w:w="15" w:type="dxa"/>
            </w:tcMar>
            <w:hideMark/>
          </w:tcPr>
          <w:p w14:paraId="06E39787" w14:textId="77777777" w:rsidR="008C7A4A" w:rsidRPr="008C7A4A" w:rsidRDefault="008C7A4A" w:rsidP="00F31543">
            <w:pPr>
              <w:spacing w:after="0" w:line="240" w:lineRule="auto"/>
              <w:jc w:val="both"/>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tcMar>
              <w:top w:w="15" w:type="dxa"/>
              <w:left w:w="15" w:type="dxa"/>
              <w:bottom w:w="0" w:type="dxa"/>
              <w:right w:w="15" w:type="dxa"/>
            </w:tcMar>
            <w:hideMark/>
          </w:tcPr>
          <w:p w14:paraId="6438D701" w14:textId="77777777" w:rsidR="008C7A4A" w:rsidRPr="008C7A4A" w:rsidRDefault="008C7A4A" w:rsidP="00F31543">
            <w:pPr>
              <w:spacing w:after="0" w:line="240" w:lineRule="auto"/>
              <w:ind w:left="389"/>
              <w:jc w:val="both"/>
              <w:rPr>
                <w:rFonts w:ascii="Times New Roman" w:eastAsia="Times New Roman" w:hAnsi="Times New Roman" w:cs="Times New Roman"/>
                <w:sz w:val="20"/>
                <w:szCs w:val="20"/>
              </w:rPr>
            </w:pPr>
            <w:r w:rsidRPr="008C7A4A">
              <w:rPr>
                <w:rFonts w:ascii="Times New Roman" w:eastAsia="Times New Roman" w:hAnsi="Times New Roman" w:cs="Times New Roman"/>
                <w:color w:val="000000" w:themeColor="text1"/>
                <w:spacing w:val="1"/>
                <w:sz w:val="20"/>
                <w:szCs w:val="20"/>
              </w:rPr>
              <w:t>Bryan</w:t>
            </w:r>
          </w:p>
        </w:tc>
        <w:tc>
          <w:tcPr>
            <w:tcW w:w="1644" w:type="dxa"/>
            <w:tcBorders>
              <w:top w:val="nil"/>
              <w:left w:val="nil"/>
              <w:bottom w:val="nil"/>
              <w:right w:val="nil"/>
            </w:tcBorders>
            <w:shd w:val="clear" w:color="auto" w:fill="auto"/>
            <w:tcMar>
              <w:top w:w="15" w:type="dxa"/>
              <w:left w:w="15" w:type="dxa"/>
              <w:bottom w:w="0" w:type="dxa"/>
              <w:right w:w="15" w:type="dxa"/>
            </w:tcMar>
            <w:hideMark/>
          </w:tcPr>
          <w:p w14:paraId="739D2DB5" w14:textId="77777777" w:rsidR="008C7A4A" w:rsidRPr="008C7A4A" w:rsidRDefault="008C7A4A" w:rsidP="00F31543">
            <w:pPr>
              <w:spacing w:after="0" w:line="240" w:lineRule="auto"/>
              <w:ind w:right="115"/>
              <w:jc w:val="both"/>
              <w:rPr>
                <w:rFonts w:ascii="Times New Roman" w:eastAsia="Times New Roman" w:hAnsi="Times New Roman" w:cs="Times New Roman"/>
                <w:sz w:val="20"/>
                <w:szCs w:val="20"/>
              </w:rPr>
            </w:pPr>
            <w:r w:rsidRPr="008C7A4A">
              <w:rPr>
                <w:rFonts w:ascii="Times New Roman" w:eastAsia="Times New Roman" w:hAnsi="Times New Roman" w:cs="Times New Roman"/>
                <w:color w:val="000000" w:themeColor="text1"/>
                <w:spacing w:val="-3"/>
                <w:sz w:val="20"/>
                <w:szCs w:val="20"/>
              </w:rPr>
              <w:t>4,334</w:t>
            </w:r>
          </w:p>
        </w:tc>
        <w:tc>
          <w:tcPr>
            <w:tcW w:w="1524" w:type="dxa"/>
            <w:tcBorders>
              <w:top w:val="nil"/>
              <w:left w:val="nil"/>
              <w:bottom w:val="nil"/>
              <w:right w:val="nil"/>
            </w:tcBorders>
            <w:shd w:val="clear" w:color="auto" w:fill="auto"/>
            <w:tcMar>
              <w:top w:w="15" w:type="dxa"/>
              <w:left w:w="15" w:type="dxa"/>
              <w:bottom w:w="0" w:type="dxa"/>
              <w:right w:w="15" w:type="dxa"/>
            </w:tcMar>
            <w:hideMark/>
          </w:tcPr>
          <w:p w14:paraId="6FEF6B9E" w14:textId="77777777" w:rsidR="008C7A4A" w:rsidRPr="008C7A4A" w:rsidRDefault="008C7A4A" w:rsidP="00F31543">
            <w:pPr>
              <w:spacing w:after="0" w:line="240" w:lineRule="auto"/>
              <w:ind w:right="115"/>
              <w:jc w:val="both"/>
              <w:rPr>
                <w:rFonts w:ascii="Times New Roman" w:eastAsia="Times New Roman" w:hAnsi="Times New Roman" w:cs="Times New Roman"/>
                <w:sz w:val="20"/>
                <w:szCs w:val="20"/>
              </w:rPr>
            </w:pPr>
            <w:r w:rsidRPr="008C7A4A">
              <w:rPr>
                <w:rFonts w:ascii="Times New Roman" w:eastAsia="Times New Roman" w:hAnsi="Times New Roman" w:cs="Times New Roman"/>
                <w:color w:val="000000" w:themeColor="text1"/>
                <w:spacing w:val="-3"/>
                <w:sz w:val="20"/>
                <w:szCs w:val="20"/>
              </w:rPr>
              <w:t>2,989</w:t>
            </w:r>
          </w:p>
        </w:tc>
        <w:tc>
          <w:tcPr>
            <w:tcW w:w="1584" w:type="dxa"/>
            <w:tcBorders>
              <w:top w:val="nil"/>
              <w:left w:val="nil"/>
              <w:bottom w:val="nil"/>
              <w:right w:val="nil"/>
            </w:tcBorders>
            <w:shd w:val="clear" w:color="auto" w:fill="auto"/>
            <w:tcMar>
              <w:top w:w="15" w:type="dxa"/>
              <w:left w:w="15" w:type="dxa"/>
              <w:bottom w:w="0" w:type="dxa"/>
              <w:right w:w="15" w:type="dxa"/>
            </w:tcMar>
            <w:hideMark/>
          </w:tcPr>
          <w:p w14:paraId="4F0077C5" w14:textId="77777777" w:rsidR="008C7A4A" w:rsidRPr="008C7A4A" w:rsidRDefault="008C7A4A" w:rsidP="00F31543">
            <w:pPr>
              <w:spacing w:after="0" w:line="240" w:lineRule="auto"/>
              <w:ind w:right="86"/>
              <w:jc w:val="both"/>
              <w:rPr>
                <w:rFonts w:ascii="Times New Roman" w:eastAsia="Times New Roman" w:hAnsi="Times New Roman" w:cs="Times New Roman"/>
                <w:sz w:val="20"/>
                <w:szCs w:val="20"/>
              </w:rPr>
            </w:pPr>
            <w:r w:rsidRPr="008C7A4A">
              <w:rPr>
                <w:rFonts w:ascii="Times New Roman" w:eastAsia="Times New Roman" w:hAnsi="Times New Roman" w:cs="Times New Roman"/>
                <w:color w:val="000000" w:themeColor="text1"/>
                <w:spacing w:val="-3"/>
                <w:sz w:val="20"/>
                <w:szCs w:val="20"/>
              </w:rPr>
              <w:t>5,623</w:t>
            </w:r>
          </w:p>
        </w:tc>
      </w:tr>
      <w:tr w:rsidR="008C7A4A" w:rsidRPr="008C7A4A" w14:paraId="72C04396" w14:textId="77777777" w:rsidTr="00CA597B">
        <w:trPr>
          <w:trHeight w:val="183"/>
        </w:trPr>
        <w:tc>
          <w:tcPr>
            <w:tcW w:w="1843" w:type="dxa"/>
            <w:tcBorders>
              <w:top w:val="nil"/>
              <w:left w:val="nil"/>
              <w:bottom w:val="nil"/>
              <w:right w:val="nil"/>
            </w:tcBorders>
            <w:shd w:val="clear" w:color="auto" w:fill="auto"/>
            <w:tcMar>
              <w:top w:w="15" w:type="dxa"/>
              <w:left w:w="15" w:type="dxa"/>
              <w:bottom w:w="0" w:type="dxa"/>
              <w:right w:w="15" w:type="dxa"/>
            </w:tcMar>
            <w:hideMark/>
          </w:tcPr>
          <w:p w14:paraId="6D82860D" w14:textId="77777777" w:rsidR="008C7A4A" w:rsidRPr="008C7A4A" w:rsidRDefault="008C7A4A" w:rsidP="00F31543">
            <w:pPr>
              <w:spacing w:after="0" w:line="240" w:lineRule="auto"/>
              <w:jc w:val="both"/>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tcMar>
              <w:top w:w="15" w:type="dxa"/>
              <w:left w:w="15" w:type="dxa"/>
              <w:bottom w:w="0" w:type="dxa"/>
              <w:right w:w="15" w:type="dxa"/>
            </w:tcMar>
            <w:hideMark/>
          </w:tcPr>
          <w:p w14:paraId="435D9C21" w14:textId="77777777" w:rsidR="008C7A4A" w:rsidRPr="008C7A4A" w:rsidRDefault="008C7A4A" w:rsidP="00F31543">
            <w:pPr>
              <w:spacing w:after="0" w:line="240" w:lineRule="auto"/>
              <w:ind w:left="389"/>
              <w:jc w:val="both"/>
              <w:rPr>
                <w:rFonts w:ascii="Times New Roman" w:eastAsia="Times New Roman" w:hAnsi="Times New Roman" w:cs="Times New Roman"/>
                <w:sz w:val="20"/>
                <w:szCs w:val="20"/>
              </w:rPr>
            </w:pPr>
            <w:r w:rsidRPr="008C7A4A">
              <w:rPr>
                <w:rFonts w:ascii="Times New Roman" w:eastAsia="Times New Roman" w:hAnsi="Times New Roman" w:cs="Times New Roman"/>
                <w:color w:val="000000" w:themeColor="text1"/>
                <w:spacing w:val="3"/>
                <w:sz w:val="20"/>
                <w:szCs w:val="20"/>
              </w:rPr>
              <w:t>Caddo</w:t>
            </w:r>
          </w:p>
        </w:tc>
        <w:tc>
          <w:tcPr>
            <w:tcW w:w="1644" w:type="dxa"/>
            <w:tcBorders>
              <w:top w:val="nil"/>
              <w:left w:val="nil"/>
              <w:bottom w:val="nil"/>
              <w:right w:val="nil"/>
            </w:tcBorders>
            <w:shd w:val="clear" w:color="auto" w:fill="auto"/>
            <w:tcMar>
              <w:top w:w="15" w:type="dxa"/>
              <w:left w:w="15" w:type="dxa"/>
              <w:bottom w:w="0" w:type="dxa"/>
              <w:right w:w="15" w:type="dxa"/>
            </w:tcMar>
            <w:hideMark/>
          </w:tcPr>
          <w:p w14:paraId="793B7E1E" w14:textId="77777777" w:rsidR="008C7A4A" w:rsidRPr="008C7A4A" w:rsidRDefault="008C7A4A" w:rsidP="00F31543">
            <w:pPr>
              <w:spacing w:after="0" w:line="240" w:lineRule="auto"/>
              <w:ind w:right="115"/>
              <w:jc w:val="both"/>
              <w:rPr>
                <w:rFonts w:ascii="Times New Roman" w:eastAsia="Times New Roman" w:hAnsi="Times New Roman" w:cs="Times New Roman"/>
                <w:sz w:val="20"/>
                <w:szCs w:val="20"/>
              </w:rPr>
            </w:pPr>
            <w:r w:rsidRPr="008C7A4A">
              <w:rPr>
                <w:rFonts w:ascii="Times New Roman" w:eastAsia="Times New Roman" w:hAnsi="Times New Roman" w:cs="Times New Roman"/>
                <w:color w:val="000000" w:themeColor="text1"/>
                <w:spacing w:val="-3"/>
                <w:sz w:val="20"/>
                <w:szCs w:val="20"/>
              </w:rPr>
              <w:t>2,949</w:t>
            </w:r>
          </w:p>
        </w:tc>
        <w:tc>
          <w:tcPr>
            <w:tcW w:w="1524" w:type="dxa"/>
            <w:tcBorders>
              <w:top w:val="nil"/>
              <w:left w:val="nil"/>
              <w:bottom w:val="nil"/>
              <w:right w:val="nil"/>
            </w:tcBorders>
            <w:shd w:val="clear" w:color="auto" w:fill="auto"/>
            <w:tcMar>
              <w:top w:w="15" w:type="dxa"/>
              <w:left w:w="15" w:type="dxa"/>
              <w:bottom w:w="0" w:type="dxa"/>
              <w:right w:w="15" w:type="dxa"/>
            </w:tcMar>
            <w:hideMark/>
          </w:tcPr>
          <w:p w14:paraId="7A6246D2" w14:textId="77777777" w:rsidR="008C7A4A" w:rsidRPr="008C7A4A" w:rsidRDefault="008C7A4A" w:rsidP="00F31543">
            <w:pPr>
              <w:spacing w:after="0" w:line="240" w:lineRule="auto"/>
              <w:ind w:right="115"/>
              <w:jc w:val="both"/>
              <w:rPr>
                <w:rFonts w:ascii="Times New Roman" w:eastAsia="Times New Roman" w:hAnsi="Times New Roman" w:cs="Times New Roman"/>
                <w:sz w:val="20"/>
                <w:szCs w:val="20"/>
              </w:rPr>
            </w:pPr>
            <w:r w:rsidRPr="008C7A4A">
              <w:rPr>
                <w:rFonts w:ascii="Times New Roman" w:eastAsia="Times New Roman" w:hAnsi="Times New Roman" w:cs="Times New Roman"/>
                <w:color w:val="000000" w:themeColor="text1"/>
                <w:spacing w:val="-3"/>
                <w:sz w:val="20"/>
                <w:szCs w:val="20"/>
              </w:rPr>
              <w:t>1,755</w:t>
            </w:r>
          </w:p>
        </w:tc>
        <w:tc>
          <w:tcPr>
            <w:tcW w:w="1584" w:type="dxa"/>
            <w:tcBorders>
              <w:top w:val="nil"/>
              <w:left w:val="nil"/>
              <w:bottom w:val="nil"/>
              <w:right w:val="nil"/>
            </w:tcBorders>
            <w:shd w:val="clear" w:color="auto" w:fill="auto"/>
            <w:tcMar>
              <w:top w:w="15" w:type="dxa"/>
              <w:left w:w="15" w:type="dxa"/>
              <w:bottom w:w="0" w:type="dxa"/>
              <w:right w:w="15" w:type="dxa"/>
            </w:tcMar>
            <w:hideMark/>
          </w:tcPr>
          <w:p w14:paraId="2743E54B" w14:textId="77777777" w:rsidR="008C7A4A" w:rsidRPr="008C7A4A" w:rsidRDefault="008C7A4A" w:rsidP="00F31543">
            <w:pPr>
              <w:spacing w:after="0" w:line="240" w:lineRule="auto"/>
              <w:ind w:right="86"/>
              <w:jc w:val="both"/>
              <w:rPr>
                <w:rFonts w:ascii="Times New Roman" w:eastAsia="Times New Roman" w:hAnsi="Times New Roman" w:cs="Times New Roman"/>
                <w:sz w:val="20"/>
                <w:szCs w:val="20"/>
              </w:rPr>
            </w:pPr>
            <w:r w:rsidRPr="008C7A4A">
              <w:rPr>
                <w:rFonts w:ascii="Times New Roman" w:eastAsia="Times New Roman" w:hAnsi="Times New Roman" w:cs="Times New Roman"/>
                <w:color w:val="000000" w:themeColor="text1"/>
                <w:spacing w:val="-3"/>
                <w:sz w:val="20"/>
                <w:szCs w:val="20"/>
              </w:rPr>
              <w:t>3,778</w:t>
            </w:r>
          </w:p>
        </w:tc>
      </w:tr>
      <w:tr w:rsidR="008C7A4A" w:rsidRPr="008C7A4A" w14:paraId="4B0177BC" w14:textId="77777777" w:rsidTr="008C7A4A">
        <w:trPr>
          <w:trHeight w:val="300"/>
        </w:trPr>
        <w:tc>
          <w:tcPr>
            <w:tcW w:w="1843" w:type="dxa"/>
            <w:tcBorders>
              <w:top w:val="nil"/>
              <w:left w:val="nil"/>
              <w:bottom w:val="nil"/>
              <w:right w:val="nil"/>
            </w:tcBorders>
            <w:shd w:val="clear" w:color="auto" w:fill="auto"/>
            <w:tcMar>
              <w:top w:w="15" w:type="dxa"/>
              <w:left w:w="15" w:type="dxa"/>
              <w:bottom w:w="0" w:type="dxa"/>
              <w:right w:w="15" w:type="dxa"/>
            </w:tcMar>
            <w:hideMark/>
          </w:tcPr>
          <w:p w14:paraId="54EDCD6C" w14:textId="77777777" w:rsidR="008C7A4A" w:rsidRPr="008C7A4A" w:rsidRDefault="008C7A4A" w:rsidP="00F31543">
            <w:pPr>
              <w:spacing w:after="0" w:line="240" w:lineRule="auto"/>
              <w:jc w:val="both"/>
              <w:rPr>
                <w:rFonts w:ascii="Times New Roman" w:eastAsia="Times New Roman" w:hAnsi="Times New Roman" w:cs="Times New Roman"/>
                <w:sz w:val="20"/>
                <w:szCs w:val="20"/>
              </w:rPr>
            </w:pPr>
          </w:p>
        </w:tc>
        <w:tc>
          <w:tcPr>
            <w:tcW w:w="2025" w:type="dxa"/>
            <w:tcBorders>
              <w:top w:val="nil"/>
              <w:left w:val="nil"/>
              <w:bottom w:val="nil"/>
              <w:right w:val="nil"/>
            </w:tcBorders>
            <w:shd w:val="clear" w:color="auto" w:fill="auto"/>
            <w:tcMar>
              <w:top w:w="15" w:type="dxa"/>
              <w:left w:w="15" w:type="dxa"/>
              <w:bottom w:w="0" w:type="dxa"/>
              <w:right w:w="15" w:type="dxa"/>
            </w:tcMar>
            <w:hideMark/>
          </w:tcPr>
          <w:p w14:paraId="41EE92DC" w14:textId="77777777" w:rsidR="008C7A4A" w:rsidRPr="008C7A4A" w:rsidRDefault="008C7A4A" w:rsidP="00F31543">
            <w:pPr>
              <w:spacing w:after="0" w:line="240" w:lineRule="auto"/>
              <w:ind w:left="389"/>
              <w:jc w:val="both"/>
              <w:rPr>
                <w:rFonts w:ascii="Times New Roman" w:eastAsia="Times New Roman" w:hAnsi="Times New Roman" w:cs="Times New Roman"/>
                <w:sz w:val="20"/>
                <w:szCs w:val="20"/>
              </w:rPr>
            </w:pPr>
            <w:r w:rsidRPr="008C7A4A">
              <w:rPr>
                <w:rFonts w:ascii="Times New Roman" w:eastAsia="Times New Roman" w:hAnsi="Times New Roman" w:cs="Times New Roman"/>
                <w:color w:val="000000" w:themeColor="text1"/>
                <w:spacing w:val="3"/>
                <w:sz w:val="20"/>
                <w:szCs w:val="20"/>
              </w:rPr>
              <w:t>Canadian</w:t>
            </w:r>
          </w:p>
        </w:tc>
        <w:tc>
          <w:tcPr>
            <w:tcW w:w="1644" w:type="dxa"/>
            <w:tcBorders>
              <w:top w:val="nil"/>
              <w:left w:val="nil"/>
              <w:bottom w:val="nil"/>
              <w:right w:val="nil"/>
            </w:tcBorders>
            <w:shd w:val="clear" w:color="auto" w:fill="auto"/>
            <w:tcMar>
              <w:top w:w="15" w:type="dxa"/>
              <w:left w:w="15" w:type="dxa"/>
              <w:bottom w:w="0" w:type="dxa"/>
              <w:right w:w="15" w:type="dxa"/>
            </w:tcMar>
            <w:hideMark/>
          </w:tcPr>
          <w:p w14:paraId="7884C79A" w14:textId="77777777" w:rsidR="008C7A4A" w:rsidRPr="008C7A4A" w:rsidRDefault="008C7A4A" w:rsidP="00F31543">
            <w:pPr>
              <w:spacing w:after="0" w:line="240" w:lineRule="auto"/>
              <w:ind w:right="115"/>
              <w:jc w:val="both"/>
              <w:rPr>
                <w:rFonts w:ascii="Times New Roman" w:eastAsia="Times New Roman" w:hAnsi="Times New Roman" w:cs="Times New Roman"/>
                <w:sz w:val="20"/>
                <w:szCs w:val="20"/>
              </w:rPr>
            </w:pPr>
            <w:r w:rsidRPr="008C7A4A">
              <w:rPr>
                <w:rFonts w:ascii="Times New Roman" w:eastAsia="Times New Roman" w:hAnsi="Times New Roman" w:cs="Times New Roman"/>
                <w:color w:val="000000" w:themeColor="text1"/>
                <w:spacing w:val="-4"/>
                <w:sz w:val="20"/>
                <w:szCs w:val="20"/>
              </w:rPr>
              <w:t>13,035</w:t>
            </w:r>
          </w:p>
        </w:tc>
        <w:tc>
          <w:tcPr>
            <w:tcW w:w="1524" w:type="dxa"/>
            <w:tcBorders>
              <w:top w:val="nil"/>
              <w:left w:val="nil"/>
              <w:bottom w:val="nil"/>
              <w:right w:val="nil"/>
            </w:tcBorders>
            <w:shd w:val="clear" w:color="auto" w:fill="auto"/>
            <w:tcMar>
              <w:top w:w="15" w:type="dxa"/>
              <w:left w:w="15" w:type="dxa"/>
              <w:bottom w:w="0" w:type="dxa"/>
              <w:right w:w="15" w:type="dxa"/>
            </w:tcMar>
            <w:hideMark/>
          </w:tcPr>
          <w:p w14:paraId="18EA5C4E" w14:textId="77777777" w:rsidR="008C7A4A" w:rsidRPr="008C7A4A" w:rsidRDefault="008C7A4A" w:rsidP="00F31543">
            <w:pPr>
              <w:spacing w:after="0" w:line="240" w:lineRule="auto"/>
              <w:ind w:right="115"/>
              <w:jc w:val="both"/>
              <w:rPr>
                <w:rFonts w:ascii="Times New Roman" w:eastAsia="Times New Roman" w:hAnsi="Times New Roman" w:cs="Times New Roman"/>
                <w:sz w:val="20"/>
                <w:szCs w:val="20"/>
              </w:rPr>
            </w:pPr>
            <w:r w:rsidRPr="008C7A4A">
              <w:rPr>
                <w:rFonts w:ascii="Times New Roman" w:eastAsia="Times New Roman" w:hAnsi="Times New Roman" w:cs="Times New Roman"/>
                <w:color w:val="000000" w:themeColor="text1"/>
                <w:spacing w:val="-3"/>
                <w:sz w:val="20"/>
                <w:szCs w:val="20"/>
              </w:rPr>
              <w:t>6,654</w:t>
            </w:r>
          </w:p>
        </w:tc>
        <w:tc>
          <w:tcPr>
            <w:tcW w:w="1584" w:type="dxa"/>
            <w:tcBorders>
              <w:top w:val="nil"/>
              <w:left w:val="nil"/>
              <w:bottom w:val="nil"/>
              <w:right w:val="nil"/>
            </w:tcBorders>
            <w:shd w:val="clear" w:color="auto" w:fill="auto"/>
            <w:tcMar>
              <w:top w:w="15" w:type="dxa"/>
              <w:left w:w="15" w:type="dxa"/>
              <w:bottom w:w="0" w:type="dxa"/>
              <w:right w:w="15" w:type="dxa"/>
            </w:tcMar>
            <w:hideMark/>
          </w:tcPr>
          <w:p w14:paraId="71E3CB77" w14:textId="77777777" w:rsidR="008C7A4A" w:rsidRPr="008C7A4A" w:rsidRDefault="008C7A4A" w:rsidP="00F31543">
            <w:pPr>
              <w:spacing w:after="0" w:line="240" w:lineRule="auto"/>
              <w:ind w:right="86"/>
              <w:jc w:val="both"/>
              <w:rPr>
                <w:rFonts w:ascii="Times New Roman" w:eastAsia="Times New Roman" w:hAnsi="Times New Roman" w:cs="Times New Roman"/>
                <w:sz w:val="20"/>
                <w:szCs w:val="20"/>
              </w:rPr>
            </w:pPr>
            <w:r w:rsidRPr="008C7A4A">
              <w:rPr>
                <w:rFonts w:ascii="Times New Roman" w:eastAsia="Times New Roman" w:hAnsi="Times New Roman" w:cs="Times New Roman"/>
                <w:color w:val="000000" w:themeColor="text1"/>
                <w:spacing w:val="-4"/>
                <w:sz w:val="20"/>
                <w:szCs w:val="20"/>
              </w:rPr>
              <w:t>15,969</w:t>
            </w:r>
          </w:p>
        </w:tc>
      </w:tr>
    </w:tbl>
    <w:p w14:paraId="128DF3E0" w14:textId="216B1416" w:rsidR="008C7A4A" w:rsidRPr="008C7A4A" w:rsidRDefault="008C7A4A" w:rsidP="00F31543">
      <w:pPr>
        <w:pStyle w:val="ListParagraph"/>
        <w:numPr>
          <w:ilvl w:val="0"/>
          <w:numId w:val="30"/>
        </w:numPr>
        <w:jc w:val="both"/>
        <w:rPr>
          <w:rFonts w:ascii="Times New Roman" w:eastAsiaTheme="minorEastAsia" w:hAnsi="Times New Roman" w:cs="Times New Roman"/>
          <w:color w:val="353435"/>
          <w:spacing w:val="12"/>
          <w:kern w:val="24"/>
          <w:sz w:val="24"/>
          <w:szCs w:val="24"/>
        </w:rPr>
      </w:pPr>
      <w:r w:rsidRPr="008C7A4A">
        <w:rPr>
          <w:rFonts w:ascii="Times New Roman" w:eastAsiaTheme="minorEastAsia" w:hAnsi="Times New Roman" w:cs="Times New Roman"/>
          <w:color w:val="353435"/>
          <w:spacing w:val="12"/>
          <w:kern w:val="24"/>
          <w:sz w:val="24"/>
          <w:szCs w:val="24"/>
        </w:rPr>
        <w:t>Reviewing pilot data for mode effects – especially mail survey</w:t>
      </w:r>
    </w:p>
    <w:p w14:paraId="6AD18E05" w14:textId="77777777" w:rsidR="008C7A4A" w:rsidRPr="008C7A4A" w:rsidRDefault="008C7A4A" w:rsidP="00F31543">
      <w:pPr>
        <w:pStyle w:val="ListParagraph"/>
        <w:numPr>
          <w:ilvl w:val="0"/>
          <w:numId w:val="30"/>
        </w:numPr>
        <w:jc w:val="both"/>
        <w:rPr>
          <w:rFonts w:ascii="Times New Roman" w:eastAsiaTheme="minorEastAsia" w:hAnsi="Times New Roman" w:cs="Times New Roman"/>
          <w:color w:val="353435"/>
          <w:spacing w:val="12"/>
          <w:kern w:val="24"/>
          <w:sz w:val="24"/>
          <w:szCs w:val="24"/>
        </w:rPr>
      </w:pPr>
      <w:r w:rsidRPr="008C7A4A">
        <w:rPr>
          <w:rFonts w:ascii="Times New Roman" w:eastAsiaTheme="minorEastAsia" w:hAnsi="Times New Roman" w:cs="Times New Roman"/>
          <w:color w:val="353435"/>
          <w:spacing w:val="12"/>
          <w:kern w:val="24"/>
          <w:sz w:val="24"/>
          <w:szCs w:val="24"/>
        </w:rPr>
        <w:t>Tracking USPS service closely</w:t>
      </w:r>
    </w:p>
    <w:p w14:paraId="7580705B" w14:textId="4F72345C" w:rsidR="008C7A4A" w:rsidRPr="008C7A4A" w:rsidRDefault="008C7A4A" w:rsidP="00F31543">
      <w:pPr>
        <w:pStyle w:val="ListParagraph"/>
        <w:numPr>
          <w:ilvl w:val="0"/>
          <w:numId w:val="30"/>
        </w:numPr>
        <w:jc w:val="both"/>
        <w:rPr>
          <w:rFonts w:ascii="Times New Roman" w:eastAsiaTheme="minorEastAsia" w:hAnsi="Times New Roman" w:cs="Times New Roman"/>
          <w:color w:val="353435"/>
          <w:spacing w:val="12"/>
          <w:kern w:val="24"/>
          <w:sz w:val="24"/>
          <w:szCs w:val="24"/>
        </w:rPr>
      </w:pPr>
      <w:r w:rsidRPr="008C7A4A">
        <w:rPr>
          <w:rFonts w:ascii="Times New Roman" w:eastAsiaTheme="minorEastAsia" w:hAnsi="Times New Roman" w:cs="Times New Roman"/>
          <w:color w:val="353435"/>
          <w:spacing w:val="12"/>
          <w:kern w:val="24"/>
          <w:sz w:val="24"/>
          <w:szCs w:val="24"/>
        </w:rPr>
        <w:t>Establishing regional managers for coordination across participating states</w:t>
      </w:r>
    </w:p>
    <w:p w14:paraId="1136AD2D" w14:textId="1A000101" w:rsidR="00C51AA5" w:rsidRDefault="008C7A4A" w:rsidP="00F31543">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State opt-in</w:t>
      </w:r>
    </w:p>
    <w:p w14:paraId="2471B9BC" w14:textId="0D333857" w:rsidR="008C7A4A" w:rsidRDefault="00C51AA5" w:rsidP="00F31543">
      <w:pPr>
        <w:autoSpaceDE w:val="0"/>
        <w:autoSpaceDN w:val="0"/>
        <w:adjustRightInd w:val="0"/>
        <w:jc w:val="both"/>
        <w:rPr>
          <w:rFonts w:ascii="Times New Roman" w:hAnsi="Times New Roman" w:cs="Times New Roman"/>
          <w:b/>
          <w:bCs/>
          <w:sz w:val="24"/>
          <w:szCs w:val="24"/>
        </w:rPr>
      </w:pPr>
      <w:r w:rsidRPr="008C7A4A">
        <w:rPr>
          <w:rFonts w:ascii="Times New Roman" w:hAnsi="Times New Roman" w:cs="Times New Roman"/>
          <w:b/>
          <w:bCs/>
          <w:sz w:val="24"/>
          <w:szCs w:val="24"/>
        </w:rPr>
        <w:drawing>
          <wp:anchor distT="0" distB="0" distL="114300" distR="114300" simplePos="0" relativeHeight="251662336" behindDoc="0" locked="0" layoutInCell="1" allowOverlap="1" wp14:anchorId="70A34C08" wp14:editId="0EDA3B03">
            <wp:simplePos x="0" y="0"/>
            <wp:positionH relativeFrom="column">
              <wp:posOffset>66675</wp:posOffset>
            </wp:positionH>
            <wp:positionV relativeFrom="paragraph">
              <wp:posOffset>0</wp:posOffset>
            </wp:positionV>
            <wp:extent cx="5943600" cy="2819400"/>
            <wp:effectExtent l="0" t="0" r="0" b="0"/>
            <wp:wrapThrough wrapText="bothSides">
              <wp:wrapPolygon edited="0">
                <wp:start x="0" y="0"/>
                <wp:lineTo x="0" y="21454"/>
                <wp:lineTo x="21531" y="21454"/>
                <wp:lineTo x="21531" y="0"/>
                <wp:lineTo x="0" y="0"/>
              </wp:wrapPolygon>
            </wp:wrapThrough>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t="9972" b="5698"/>
                    <a:stretch/>
                  </pic:blipFill>
                  <pic:spPr bwMode="auto">
                    <a:xfrm>
                      <a:off x="0" y="0"/>
                      <a:ext cx="5943600" cy="2819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8BCD19" w14:textId="78D751AC" w:rsidR="008C7A4A" w:rsidRPr="001E1AAB" w:rsidRDefault="001E1AAB" w:rsidP="00F31543">
      <w:pPr>
        <w:pStyle w:val="ListParagraph"/>
        <w:numPr>
          <w:ilvl w:val="0"/>
          <w:numId w:val="31"/>
        </w:numPr>
        <w:autoSpaceDE w:val="0"/>
        <w:autoSpaceDN w:val="0"/>
        <w:adjustRightInd w:val="0"/>
        <w:jc w:val="both"/>
        <w:rPr>
          <w:rFonts w:ascii="Times New Roman" w:hAnsi="Times New Roman" w:cs="Times New Roman"/>
          <w:b/>
          <w:bCs/>
          <w:sz w:val="24"/>
          <w:szCs w:val="24"/>
        </w:rPr>
      </w:pPr>
      <w:r w:rsidRPr="001E1AAB">
        <w:rPr>
          <w:rFonts w:ascii="Times New Roman" w:hAnsi="Times New Roman" w:cs="Times New Roman"/>
          <w:sz w:val="24"/>
          <w:szCs w:val="24"/>
        </w:rPr>
        <w:lastRenderedPageBreak/>
        <w:t>Presentation on Prior Year Grant: National Wild Turkey Federation –</w:t>
      </w:r>
      <w:r>
        <w:rPr>
          <w:rFonts w:ascii="Times New Roman" w:hAnsi="Times New Roman" w:cs="Times New Roman"/>
          <w:sz w:val="24"/>
          <w:szCs w:val="24"/>
        </w:rPr>
        <w:t xml:space="preserve"> </w:t>
      </w:r>
      <w:r w:rsidRPr="001E1AAB">
        <w:rPr>
          <w:rFonts w:ascii="Times New Roman" w:hAnsi="Times New Roman" w:cs="Times New Roman"/>
          <w:i/>
          <w:iCs/>
          <w:sz w:val="24"/>
          <w:szCs w:val="24"/>
        </w:rPr>
        <w:t xml:space="preserve">Shelby </w:t>
      </w:r>
      <w:proofErr w:type="spellStart"/>
      <w:r w:rsidRPr="001E1AAB">
        <w:rPr>
          <w:rFonts w:ascii="Times New Roman" w:hAnsi="Times New Roman" w:cs="Times New Roman"/>
          <w:i/>
          <w:iCs/>
          <w:sz w:val="24"/>
          <w:szCs w:val="24"/>
        </w:rPr>
        <w:t>DeVuyst</w:t>
      </w:r>
      <w:proofErr w:type="spellEnd"/>
      <w:r w:rsidRPr="001E1AAB">
        <w:rPr>
          <w:rFonts w:ascii="Times New Roman" w:hAnsi="Times New Roman" w:cs="Times New Roman"/>
          <w:i/>
          <w:iCs/>
          <w:sz w:val="24"/>
          <w:szCs w:val="24"/>
        </w:rPr>
        <w:t>, Center for Conservation Excellence</w:t>
      </w:r>
    </w:p>
    <w:p w14:paraId="7A2A301C" w14:textId="08A542C9" w:rsidR="001E1AAB" w:rsidRPr="001E1AAB" w:rsidRDefault="001E1AAB" w:rsidP="00F31543">
      <w:pPr>
        <w:autoSpaceDE w:val="0"/>
        <w:autoSpaceDN w:val="0"/>
        <w:adjustRightInd w:val="0"/>
        <w:jc w:val="both"/>
        <w:rPr>
          <w:rFonts w:ascii="Times New Roman" w:hAnsi="Times New Roman" w:cs="Times New Roman"/>
          <w:i/>
          <w:iCs/>
          <w:sz w:val="24"/>
          <w:szCs w:val="24"/>
        </w:rPr>
      </w:pPr>
      <w:r w:rsidRPr="001E1AAB">
        <w:rPr>
          <w:rFonts w:ascii="Times New Roman" w:hAnsi="Times New Roman" w:cs="Times New Roman"/>
          <w:i/>
          <w:iCs/>
          <w:sz w:val="24"/>
          <w:szCs w:val="24"/>
        </w:rPr>
        <w:t>Center for Conservation Excellence</w:t>
      </w:r>
    </w:p>
    <w:p w14:paraId="0354B0BA" w14:textId="3391E709" w:rsidR="001E1AAB" w:rsidRDefault="001E1AAB" w:rsidP="00F31543">
      <w:pPr>
        <w:autoSpaceDE w:val="0"/>
        <w:autoSpaceDN w:val="0"/>
        <w:adjustRightInd w:val="0"/>
        <w:jc w:val="both"/>
        <w:rPr>
          <w:rFonts w:ascii="Times New Roman" w:hAnsi="Times New Roman" w:cs="Times New Roman"/>
          <w:sz w:val="24"/>
          <w:szCs w:val="24"/>
        </w:rPr>
      </w:pPr>
      <w:r w:rsidRPr="001E1AAB">
        <w:rPr>
          <w:rFonts w:ascii="Times New Roman" w:hAnsi="Times New Roman" w:cs="Times New Roman"/>
          <w:sz w:val="24"/>
          <w:szCs w:val="24"/>
        </w:rPr>
        <w:t>The</w:t>
      </w:r>
      <w:r>
        <w:rPr>
          <w:rFonts w:ascii="Times New Roman" w:hAnsi="Times New Roman" w:cs="Times New Roman"/>
          <w:sz w:val="24"/>
          <w:szCs w:val="24"/>
        </w:rPr>
        <w:t xml:space="preserve"> </w:t>
      </w:r>
      <w:r w:rsidRPr="001E1AAB">
        <w:rPr>
          <w:rFonts w:ascii="Times New Roman" w:hAnsi="Times New Roman" w:cs="Times New Roman"/>
          <w:sz w:val="24"/>
          <w:szCs w:val="24"/>
        </w:rPr>
        <w:t>CCE</w:t>
      </w:r>
      <w:r>
        <w:rPr>
          <w:rFonts w:ascii="Times New Roman" w:hAnsi="Times New Roman" w:cs="Times New Roman"/>
          <w:sz w:val="24"/>
          <w:szCs w:val="24"/>
        </w:rPr>
        <w:t xml:space="preserve"> </w:t>
      </w:r>
      <w:r w:rsidRPr="001E1AAB">
        <w:rPr>
          <w:rFonts w:ascii="Times New Roman" w:hAnsi="Times New Roman" w:cs="Times New Roman"/>
          <w:sz w:val="24"/>
          <w:szCs w:val="24"/>
        </w:rPr>
        <w:t>seeks</w:t>
      </w:r>
      <w:r>
        <w:rPr>
          <w:rFonts w:ascii="Times New Roman" w:hAnsi="Times New Roman" w:cs="Times New Roman"/>
          <w:sz w:val="24"/>
          <w:szCs w:val="24"/>
        </w:rPr>
        <w:t xml:space="preserve"> </w:t>
      </w:r>
      <w:r w:rsidRPr="001E1AAB">
        <w:rPr>
          <w:rFonts w:ascii="Times New Roman" w:hAnsi="Times New Roman" w:cs="Times New Roman"/>
          <w:sz w:val="24"/>
          <w:szCs w:val="24"/>
        </w:rPr>
        <w:t>to</w:t>
      </w:r>
      <w:r>
        <w:rPr>
          <w:rFonts w:ascii="Times New Roman" w:hAnsi="Times New Roman" w:cs="Times New Roman"/>
          <w:sz w:val="24"/>
          <w:szCs w:val="24"/>
        </w:rPr>
        <w:t xml:space="preserve"> </w:t>
      </w:r>
      <w:r w:rsidRPr="001E1AAB">
        <w:rPr>
          <w:rFonts w:ascii="Times New Roman" w:hAnsi="Times New Roman" w:cs="Times New Roman"/>
          <w:sz w:val="24"/>
          <w:szCs w:val="24"/>
        </w:rPr>
        <w:t>educate</w:t>
      </w:r>
      <w:r>
        <w:rPr>
          <w:rFonts w:ascii="Times New Roman" w:hAnsi="Times New Roman" w:cs="Times New Roman"/>
          <w:sz w:val="24"/>
          <w:szCs w:val="24"/>
        </w:rPr>
        <w:t xml:space="preserve"> </w:t>
      </w:r>
      <w:r w:rsidRPr="001E1AAB">
        <w:rPr>
          <w:rFonts w:ascii="Times New Roman" w:hAnsi="Times New Roman" w:cs="Times New Roman"/>
          <w:sz w:val="24"/>
          <w:szCs w:val="24"/>
        </w:rPr>
        <w:t>current</w:t>
      </w:r>
      <w:r>
        <w:rPr>
          <w:rFonts w:ascii="Times New Roman" w:hAnsi="Times New Roman" w:cs="Times New Roman"/>
          <w:sz w:val="24"/>
          <w:szCs w:val="24"/>
        </w:rPr>
        <w:t xml:space="preserve"> </w:t>
      </w:r>
      <w:r w:rsidRPr="001E1AAB">
        <w:rPr>
          <w:rFonts w:ascii="Times New Roman" w:hAnsi="Times New Roman" w:cs="Times New Roman"/>
          <w:sz w:val="24"/>
          <w:szCs w:val="24"/>
        </w:rPr>
        <w:t>students</w:t>
      </w:r>
      <w:r>
        <w:rPr>
          <w:rFonts w:ascii="Times New Roman" w:hAnsi="Times New Roman" w:cs="Times New Roman"/>
          <w:sz w:val="24"/>
          <w:szCs w:val="24"/>
        </w:rPr>
        <w:t xml:space="preserve"> </w:t>
      </w:r>
      <w:r w:rsidRPr="001E1AAB">
        <w:rPr>
          <w:rFonts w:ascii="Times New Roman" w:hAnsi="Times New Roman" w:cs="Times New Roman"/>
          <w:sz w:val="24"/>
          <w:szCs w:val="24"/>
        </w:rPr>
        <w:t>&amp;</w:t>
      </w:r>
      <w:r>
        <w:rPr>
          <w:rFonts w:ascii="Times New Roman" w:hAnsi="Times New Roman" w:cs="Times New Roman"/>
          <w:sz w:val="24"/>
          <w:szCs w:val="24"/>
        </w:rPr>
        <w:t xml:space="preserve"> </w:t>
      </w:r>
      <w:r w:rsidRPr="001E1AAB">
        <w:rPr>
          <w:rFonts w:ascii="Times New Roman" w:hAnsi="Times New Roman" w:cs="Times New Roman"/>
          <w:sz w:val="24"/>
          <w:szCs w:val="24"/>
        </w:rPr>
        <w:t>legal</w:t>
      </w:r>
      <w:r>
        <w:rPr>
          <w:rFonts w:ascii="Times New Roman" w:hAnsi="Times New Roman" w:cs="Times New Roman"/>
          <w:sz w:val="24"/>
          <w:szCs w:val="24"/>
        </w:rPr>
        <w:t xml:space="preserve"> </w:t>
      </w:r>
      <w:r w:rsidRPr="001E1AAB">
        <w:rPr>
          <w:rFonts w:ascii="Times New Roman" w:hAnsi="Times New Roman" w:cs="Times New Roman"/>
          <w:sz w:val="24"/>
          <w:szCs w:val="24"/>
        </w:rPr>
        <w:t>practitioners</w:t>
      </w:r>
      <w:r>
        <w:rPr>
          <w:rFonts w:ascii="Times New Roman" w:hAnsi="Times New Roman" w:cs="Times New Roman"/>
          <w:sz w:val="24"/>
          <w:szCs w:val="24"/>
        </w:rPr>
        <w:t xml:space="preserve"> </w:t>
      </w:r>
      <w:r w:rsidRPr="001E1AAB">
        <w:rPr>
          <w:rFonts w:ascii="Times New Roman" w:hAnsi="Times New Roman" w:cs="Times New Roman"/>
          <w:sz w:val="24"/>
          <w:szCs w:val="24"/>
        </w:rPr>
        <w:t>on</w:t>
      </w:r>
      <w:r>
        <w:rPr>
          <w:rFonts w:ascii="Times New Roman" w:hAnsi="Times New Roman" w:cs="Times New Roman"/>
          <w:sz w:val="24"/>
          <w:szCs w:val="24"/>
        </w:rPr>
        <w:t xml:space="preserve"> </w:t>
      </w:r>
      <w:r w:rsidRPr="001E1AAB">
        <w:rPr>
          <w:rFonts w:ascii="Times New Roman" w:hAnsi="Times New Roman" w:cs="Times New Roman"/>
          <w:sz w:val="24"/>
          <w:szCs w:val="24"/>
        </w:rPr>
        <w:t>threats</w:t>
      </w:r>
      <w:r>
        <w:rPr>
          <w:rFonts w:ascii="Times New Roman" w:hAnsi="Times New Roman" w:cs="Times New Roman"/>
          <w:sz w:val="24"/>
          <w:szCs w:val="24"/>
        </w:rPr>
        <w:t xml:space="preserve"> </w:t>
      </w:r>
      <w:r w:rsidRPr="001E1AAB">
        <w:rPr>
          <w:rFonts w:ascii="Times New Roman" w:hAnsi="Times New Roman" w:cs="Times New Roman"/>
          <w:sz w:val="24"/>
          <w:szCs w:val="24"/>
        </w:rPr>
        <w:t>to</w:t>
      </w:r>
      <w:r>
        <w:rPr>
          <w:rFonts w:ascii="Times New Roman" w:hAnsi="Times New Roman" w:cs="Times New Roman"/>
          <w:sz w:val="24"/>
          <w:szCs w:val="24"/>
        </w:rPr>
        <w:t xml:space="preserve"> </w:t>
      </w:r>
      <w:r w:rsidRPr="001E1AAB">
        <w:rPr>
          <w:rFonts w:ascii="Times New Roman" w:hAnsi="Times New Roman" w:cs="Times New Roman"/>
          <w:sz w:val="24"/>
          <w:szCs w:val="24"/>
        </w:rPr>
        <w:t>modern</w:t>
      </w:r>
      <w:r>
        <w:rPr>
          <w:rFonts w:ascii="Times New Roman" w:hAnsi="Times New Roman" w:cs="Times New Roman"/>
          <w:sz w:val="24"/>
          <w:szCs w:val="24"/>
        </w:rPr>
        <w:t xml:space="preserve"> </w:t>
      </w:r>
      <w:r w:rsidRPr="001E1AAB">
        <w:rPr>
          <w:rFonts w:ascii="Times New Roman" w:hAnsi="Times New Roman" w:cs="Times New Roman"/>
          <w:sz w:val="24"/>
          <w:szCs w:val="24"/>
        </w:rPr>
        <w:t>conservation</w:t>
      </w:r>
      <w:r>
        <w:rPr>
          <w:rFonts w:ascii="Times New Roman" w:hAnsi="Times New Roman" w:cs="Times New Roman"/>
          <w:sz w:val="24"/>
          <w:szCs w:val="24"/>
        </w:rPr>
        <w:t xml:space="preserve"> </w:t>
      </w:r>
      <w:r w:rsidRPr="001E1AAB">
        <w:rPr>
          <w:rFonts w:ascii="Times New Roman" w:hAnsi="Times New Roman" w:cs="Times New Roman"/>
          <w:sz w:val="24"/>
          <w:szCs w:val="24"/>
        </w:rPr>
        <w:t>efforts</w:t>
      </w:r>
      <w:r>
        <w:rPr>
          <w:rFonts w:ascii="Times New Roman" w:hAnsi="Times New Roman" w:cs="Times New Roman"/>
          <w:sz w:val="24"/>
          <w:szCs w:val="24"/>
        </w:rPr>
        <w:t xml:space="preserve"> </w:t>
      </w:r>
      <w:r w:rsidRPr="001E1AAB">
        <w:rPr>
          <w:rFonts w:ascii="Times New Roman" w:hAnsi="Times New Roman" w:cs="Times New Roman"/>
          <w:sz w:val="24"/>
          <w:szCs w:val="24"/>
        </w:rPr>
        <w:t>including</w:t>
      </w:r>
      <w:r>
        <w:rPr>
          <w:rFonts w:ascii="Times New Roman" w:hAnsi="Times New Roman" w:cs="Times New Roman"/>
          <w:sz w:val="24"/>
          <w:szCs w:val="24"/>
        </w:rPr>
        <w:t xml:space="preserve"> </w:t>
      </w:r>
      <w:r w:rsidRPr="001E1AAB">
        <w:rPr>
          <w:rFonts w:ascii="Times New Roman" w:hAnsi="Times New Roman" w:cs="Times New Roman"/>
          <w:sz w:val="24"/>
          <w:szCs w:val="24"/>
        </w:rPr>
        <w:t>American’s</w:t>
      </w:r>
      <w:r>
        <w:rPr>
          <w:rFonts w:ascii="Times New Roman" w:hAnsi="Times New Roman" w:cs="Times New Roman"/>
          <w:sz w:val="24"/>
          <w:szCs w:val="24"/>
        </w:rPr>
        <w:t xml:space="preserve"> </w:t>
      </w:r>
      <w:r w:rsidRPr="001E1AAB">
        <w:rPr>
          <w:rFonts w:ascii="Times New Roman" w:hAnsi="Times New Roman" w:cs="Times New Roman"/>
          <w:sz w:val="24"/>
          <w:szCs w:val="24"/>
        </w:rPr>
        <w:t>rights</w:t>
      </w:r>
      <w:r>
        <w:rPr>
          <w:rFonts w:ascii="Times New Roman" w:hAnsi="Times New Roman" w:cs="Times New Roman"/>
          <w:sz w:val="24"/>
          <w:szCs w:val="24"/>
        </w:rPr>
        <w:t xml:space="preserve"> </w:t>
      </w:r>
      <w:r w:rsidRPr="001E1AAB">
        <w:rPr>
          <w:rFonts w:ascii="Times New Roman" w:hAnsi="Times New Roman" w:cs="Times New Roman"/>
          <w:sz w:val="24"/>
          <w:szCs w:val="24"/>
        </w:rPr>
        <w:t>to</w:t>
      </w:r>
      <w:r>
        <w:rPr>
          <w:rFonts w:ascii="Times New Roman" w:hAnsi="Times New Roman" w:cs="Times New Roman"/>
          <w:sz w:val="24"/>
          <w:szCs w:val="24"/>
        </w:rPr>
        <w:t xml:space="preserve"> </w:t>
      </w:r>
      <w:r w:rsidRPr="001E1AAB">
        <w:rPr>
          <w:rFonts w:ascii="Times New Roman" w:hAnsi="Times New Roman" w:cs="Times New Roman"/>
          <w:sz w:val="24"/>
          <w:szCs w:val="24"/>
        </w:rPr>
        <w:t>hunt</w:t>
      </w:r>
      <w:r>
        <w:rPr>
          <w:rFonts w:ascii="Times New Roman" w:hAnsi="Times New Roman" w:cs="Times New Roman"/>
          <w:sz w:val="24"/>
          <w:szCs w:val="24"/>
        </w:rPr>
        <w:t xml:space="preserve"> </w:t>
      </w:r>
      <w:r w:rsidRPr="001E1AAB">
        <w:rPr>
          <w:rFonts w:ascii="Times New Roman" w:hAnsi="Times New Roman" w:cs="Times New Roman"/>
          <w:sz w:val="24"/>
          <w:szCs w:val="24"/>
        </w:rPr>
        <w:t>and</w:t>
      </w:r>
      <w:r>
        <w:rPr>
          <w:rFonts w:ascii="Times New Roman" w:hAnsi="Times New Roman" w:cs="Times New Roman"/>
          <w:sz w:val="24"/>
          <w:szCs w:val="24"/>
        </w:rPr>
        <w:t xml:space="preserve"> </w:t>
      </w:r>
      <w:r w:rsidRPr="001E1AAB">
        <w:rPr>
          <w:rFonts w:ascii="Times New Roman" w:hAnsi="Times New Roman" w:cs="Times New Roman"/>
          <w:sz w:val="24"/>
          <w:szCs w:val="24"/>
        </w:rPr>
        <w:t>fish,</w:t>
      </w:r>
      <w:r>
        <w:rPr>
          <w:rFonts w:ascii="Times New Roman" w:hAnsi="Times New Roman" w:cs="Times New Roman"/>
          <w:sz w:val="24"/>
          <w:szCs w:val="24"/>
        </w:rPr>
        <w:t xml:space="preserve"> </w:t>
      </w:r>
      <w:r w:rsidRPr="001E1AAB">
        <w:rPr>
          <w:rFonts w:ascii="Times New Roman" w:hAnsi="Times New Roman" w:cs="Times New Roman"/>
          <w:sz w:val="24"/>
          <w:szCs w:val="24"/>
        </w:rPr>
        <w:t>anti-poaching</w:t>
      </w:r>
      <w:r>
        <w:rPr>
          <w:rFonts w:ascii="Times New Roman" w:hAnsi="Times New Roman" w:cs="Times New Roman"/>
          <w:sz w:val="24"/>
          <w:szCs w:val="24"/>
        </w:rPr>
        <w:t xml:space="preserve"> </w:t>
      </w:r>
      <w:r w:rsidRPr="001E1AAB">
        <w:rPr>
          <w:rFonts w:ascii="Times New Roman" w:hAnsi="Times New Roman" w:cs="Times New Roman"/>
          <w:sz w:val="24"/>
          <w:szCs w:val="24"/>
        </w:rPr>
        <w:t>issues,</w:t>
      </w:r>
      <w:r>
        <w:rPr>
          <w:rFonts w:ascii="Times New Roman" w:hAnsi="Times New Roman" w:cs="Times New Roman"/>
          <w:sz w:val="24"/>
          <w:szCs w:val="24"/>
        </w:rPr>
        <w:t xml:space="preserve"> </w:t>
      </w:r>
      <w:r w:rsidRPr="001E1AAB">
        <w:rPr>
          <w:rFonts w:ascii="Times New Roman" w:hAnsi="Times New Roman" w:cs="Times New Roman"/>
          <w:sz w:val="24"/>
          <w:szCs w:val="24"/>
        </w:rPr>
        <w:t>and</w:t>
      </w:r>
      <w:r>
        <w:rPr>
          <w:rFonts w:ascii="Times New Roman" w:hAnsi="Times New Roman" w:cs="Times New Roman"/>
          <w:sz w:val="24"/>
          <w:szCs w:val="24"/>
        </w:rPr>
        <w:t xml:space="preserve"> </w:t>
      </w:r>
      <w:r w:rsidRPr="001E1AAB">
        <w:rPr>
          <w:rFonts w:ascii="Times New Roman" w:hAnsi="Times New Roman" w:cs="Times New Roman"/>
          <w:sz w:val="24"/>
          <w:szCs w:val="24"/>
        </w:rPr>
        <w:t>the</w:t>
      </w:r>
      <w:r>
        <w:rPr>
          <w:rFonts w:ascii="Times New Roman" w:hAnsi="Times New Roman" w:cs="Times New Roman"/>
          <w:sz w:val="24"/>
          <w:szCs w:val="24"/>
        </w:rPr>
        <w:t xml:space="preserve"> </w:t>
      </w:r>
      <w:r w:rsidRPr="001E1AAB">
        <w:rPr>
          <w:rFonts w:ascii="Times New Roman" w:hAnsi="Times New Roman" w:cs="Times New Roman"/>
          <w:sz w:val="24"/>
          <w:szCs w:val="24"/>
        </w:rPr>
        <w:t>animal</w:t>
      </w:r>
      <w:r>
        <w:rPr>
          <w:rFonts w:ascii="Times New Roman" w:hAnsi="Times New Roman" w:cs="Times New Roman"/>
          <w:sz w:val="24"/>
          <w:szCs w:val="24"/>
        </w:rPr>
        <w:t xml:space="preserve"> </w:t>
      </w:r>
      <w:r w:rsidRPr="001E1AAB">
        <w:rPr>
          <w:rFonts w:ascii="Times New Roman" w:hAnsi="Times New Roman" w:cs="Times New Roman"/>
          <w:sz w:val="24"/>
          <w:szCs w:val="24"/>
        </w:rPr>
        <w:t>rights</w:t>
      </w:r>
      <w:r>
        <w:rPr>
          <w:rFonts w:ascii="Times New Roman" w:hAnsi="Times New Roman" w:cs="Times New Roman"/>
          <w:sz w:val="24"/>
          <w:szCs w:val="24"/>
        </w:rPr>
        <w:t xml:space="preserve"> </w:t>
      </w:r>
      <w:r w:rsidRPr="001E1AAB">
        <w:rPr>
          <w:rFonts w:ascii="Times New Roman" w:hAnsi="Times New Roman" w:cs="Times New Roman"/>
          <w:sz w:val="24"/>
          <w:szCs w:val="24"/>
        </w:rPr>
        <w:t>movement.</w:t>
      </w:r>
    </w:p>
    <w:p w14:paraId="7F592380" w14:textId="527A3BF4" w:rsidR="001E1AAB" w:rsidRPr="001E1AAB" w:rsidRDefault="001E1AAB" w:rsidP="00F3154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The Plan</w:t>
      </w:r>
    </w:p>
    <w:p w14:paraId="786F6D38" w14:textId="7DC1747E" w:rsidR="001E1AAB" w:rsidRDefault="001E1AAB" w:rsidP="00F31543">
      <w:pPr>
        <w:pStyle w:val="ListParagraph"/>
        <w:numPr>
          <w:ilvl w:val="0"/>
          <w:numId w:val="32"/>
        </w:numPr>
        <w:autoSpaceDE w:val="0"/>
        <w:autoSpaceDN w:val="0"/>
        <w:adjustRightInd w:val="0"/>
        <w:spacing w:after="0" w:line="240" w:lineRule="auto"/>
        <w:jc w:val="both"/>
        <w:rPr>
          <w:rFonts w:ascii="Times New Roman" w:hAnsi="Times New Roman" w:cs="Times New Roman"/>
          <w:color w:val="000000"/>
          <w:sz w:val="24"/>
          <w:szCs w:val="24"/>
        </w:rPr>
      </w:pPr>
      <w:r w:rsidRPr="001E1AAB">
        <w:rPr>
          <w:rFonts w:ascii="Times New Roman" w:hAnsi="Times New Roman" w:cs="Times New Roman"/>
          <w:color w:val="000000"/>
          <w:sz w:val="24"/>
          <w:szCs w:val="24"/>
        </w:rPr>
        <w:t>Undergraduate &amp; Graduate Level Education</w:t>
      </w:r>
    </w:p>
    <w:p w14:paraId="019F08FA" w14:textId="11591CAA" w:rsidR="001E1AAB" w:rsidRDefault="001E1AAB" w:rsidP="00F31543">
      <w:pPr>
        <w:pStyle w:val="ListParagraph"/>
        <w:autoSpaceDE w:val="0"/>
        <w:autoSpaceDN w:val="0"/>
        <w:adjustRightInd w:val="0"/>
        <w:spacing w:after="0" w:line="240" w:lineRule="auto"/>
        <w:jc w:val="both"/>
        <w:rPr>
          <w:rFonts w:ascii="Times New Roman" w:hAnsi="Times New Roman" w:cs="Times New Roman"/>
          <w:color w:val="000000"/>
          <w:sz w:val="24"/>
          <w:szCs w:val="24"/>
        </w:rPr>
      </w:pPr>
      <w:r w:rsidRPr="001E1AAB">
        <w:rPr>
          <w:rFonts w:ascii="Times New Roman" w:hAnsi="Times New Roman" w:cs="Times New Roman"/>
          <w:color w:val="000000"/>
          <w:sz w:val="24"/>
          <w:szCs w:val="24"/>
        </w:rPr>
        <w:t>To</w:t>
      </w:r>
      <w:r>
        <w:rPr>
          <w:rFonts w:ascii="Times New Roman" w:hAnsi="Times New Roman" w:cs="Times New Roman"/>
          <w:color w:val="000000"/>
          <w:sz w:val="24"/>
          <w:szCs w:val="24"/>
        </w:rPr>
        <w:t xml:space="preserve"> </w:t>
      </w:r>
      <w:r w:rsidRPr="001E1AAB">
        <w:rPr>
          <w:rFonts w:ascii="Times New Roman" w:hAnsi="Times New Roman" w:cs="Times New Roman"/>
          <w:color w:val="000000"/>
          <w:sz w:val="24"/>
          <w:szCs w:val="24"/>
        </w:rPr>
        <w:t>maximize the ability to reach the largest number of</w:t>
      </w:r>
      <w:r>
        <w:rPr>
          <w:rFonts w:ascii="Times New Roman" w:hAnsi="Times New Roman" w:cs="Times New Roman"/>
          <w:color w:val="000000"/>
          <w:sz w:val="24"/>
          <w:szCs w:val="24"/>
        </w:rPr>
        <w:t xml:space="preserve"> </w:t>
      </w:r>
      <w:r w:rsidRPr="001E1AAB">
        <w:rPr>
          <w:rFonts w:ascii="Times New Roman" w:hAnsi="Times New Roman" w:cs="Times New Roman"/>
          <w:color w:val="000000"/>
          <w:sz w:val="24"/>
          <w:szCs w:val="24"/>
        </w:rPr>
        <w:t xml:space="preserve">students, the steady addition </w:t>
      </w:r>
      <w:r w:rsidRPr="001E1AAB">
        <w:rPr>
          <w:rFonts w:ascii="Times New Roman" w:hAnsi="Times New Roman" w:cs="Times New Roman"/>
          <w:color w:val="000000"/>
          <w:sz w:val="24"/>
          <w:szCs w:val="24"/>
        </w:rPr>
        <w:t xml:space="preserve">of </w:t>
      </w:r>
      <w:r>
        <w:rPr>
          <w:rFonts w:ascii="Times New Roman" w:hAnsi="Times New Roman" w:cs="Times New Roman"/>
          <w:color w:val="000000"/>
          <w:sz w:val="24"/>
          <w:szCs w:val="24"/>
        </w:rPr>
        <w:t>wildlife</w:t>
      </w:r>
      <w:r w:rsidRPr="001E1AAB">
        <w:rPr>
          <w:rFonts w:ascii="Times New Roman" w:hAnsi="Times New Roman" w:cs="Times New Roman"/>
          <w:color w:val="000000"/>
          <w:sz w:val="24"/>
          <w:szCs w:val="24"/>
        </w:rPr>
        <w:t xml:space="preserve"> Law/Policy</w:t>
      </w:r>
      <w:r>
        <w:rPr>
          <w:rFonts w:ascii="Times New Roman" w:hAnsi="Times New Roman" w:cs="Times New Roman"/>
          <w:color w:val="000000"/>
          <w:sz w:val="24"/>
          <w:szCs w:val="24"/>
        </w:rPr>
        <w:t xml:space="preserve"> </w:t>
      </w:r>
      <w:r w:rsidRPr="001E1AAB">
        <w:rPr>
          <w:rFonts w:ascii="Times New Roman" w:hAnsi="Times New Roman" w:cs="Times New Roman"/>
          <w:color w:val="000000"/>
          <w:sz w:val="24"/>
          <w:szCs w:val="24"/>
        </w:rPr>
        <w:t>courses in new states/colleges is imperative</w:t>
      </w:r>
      <w:r>
        <w:rPr>
          <w:rFonts w:ascii="Times New Roman" w:hAnsi="Times New Roman" w:cs="Times New Roman"/>
          <w:color w:val="000000"/>
          <w:sz w:val="24"/>
          <w:szCs w:val="24"/>
        </w:rPr>
        <w:t>.</w:t>
      </w:r>
      <w:r w:rsidRPr="001E1AAB">
        <w:rPr>
          <w:rFonts w:ascii="Times New Roman" w:hAnsi="Times New Roman" w:cs="Times New Roman"/>
          <w:color w:val="000000"/>
          <w:sz w:val="24"/>
          <w:szCs w:val="24"/>
        </w:rPr>
        <w:t xml:space="preserve"> The</w:t>
      </w:r>
      <w:r>
        <w:rPr>
          <w:rFonts w:ascii="Times New Roman" w:hAnsi="Times New Roman" w:cs="Times New Roman"/>
          <w:color w:val="000000"/>
          <w:sz w:val="24"/>
          <w:szCs w:val="24"/>
        </w:rPr>
        <w:t xml:space="preserve"> </w:t>
      </w:r>
      <w:r w:rsidRPr="001E1AAB">
        <w:rPr>
          <w:rFonts w:ascii="Times New Roman" w:hAnsi="Times New Roman" w:cs="Times New Roman"/>
          <w:color w:val="000000"/>
          <w:sz w:val="24"/>
          <w:szCs w:val="24"/>
        </w:rPr>
        <w:t xml:space="preserve">concept of </w:t>
      </w:r>
      <w:r>
        <w:rPr>
          <w:rFonts w:ascii="Times New Roman" w:hAnsi="Times New Roman" w:cs="Times New Roman"/>
          <w:color w:val="000000"/>
          <w:sz w:val="24"/>
          <w:szCs w:val="24"/>
        </w:rPr>
        <w:t>e</w:t>
      </w:r>
      <w:r w:rsidRPr="001E1AAB">
        <w:rPr>
          <w:rFonts w:ascii="Times New Roman" w:hAnsi="Times New Roman" w:cs="Times New Roman"/>
          <w:color w:val="000000"/>
          <w:sz w:val="24"/>
          <w:szCs w:val="24"/>
        </w:rPr>
        <w:t>ducation in Wildlife Law/Policy is not</w:t>
      </w:r>
      <w:r>
        <w:rPr>
          <w:rFonts w:ascii="Times New Roman" w:hAnsi="Times New Roman" w:cs="Times New Roman"/>
          <w:color w:val="000000"/>
          <w:sz w:val="24"/>
          <w:szCs w:val="24"/>
        </w:rPr>
        <w:t xml:space="preserve"> </w:t>
      </w:r>
      <w:r w:rsidRPr="001E1AAB">
        <w:rPr>
          <w:rFonts w:ascii="Times New Roman" w:hAnsi="Times New Roman" w:cs="Times New Roman"/>
          <w:color w:val="000000"/>
          <w:sz w:val="24"/>
          <w:szCs w:val="24"/>
        </w:rPr>
        <w:t>limited to law colleges existing programs allow for</w:t>
      </w:r>
      <w:r>
        <w:rPr>
          <w:rFonts w:ascii="Times New Roman" w:hAnsi="Times New Roman" w:cs="Times New Roman"/>
          <w:color w:val="000000"/>
          <w:sz w:val="24"/>
          <w:szCs w:val="24"/>
        </w:rPr>
        <w:t xml:space="preserve"> </w:t>
      </w:r>
      <w:r w:rsidRPr="001E1AAB">
        <w:rPr>
          <w:rFonts w:ascii="Times New Roman" w:hAnsi="Times New Roman" w:cs="Times New Roman"/>
          <w:color w:val="000000"/>
          <w:sz w:val="24"/>
          <w:szCs w:val="24"/>
        </w:rPr>
        <w:t>crossover between Law Colleges and, for example,</w:t>
      </w:r>
      <w:r>
        <w:rPr>
          <w:rFonts w:ascii="Times New Roman" w:hAnsi="Times New Roman" w:cs="Times New Roman"/>
          <w:color w:val="000000"/>
          <w:sz w:val="24"/>
          <w:szCs w:val="24"/>
        </w:rPr>
        <w:t xml:space="preserve"> </w:t>
      </w:r>
      <w:r w:rsidRPr="001E1AAB">
        <w:rPr>
          <w:rFonts w:ascii="Times New Roman" w:hAnsi="Times New Roman" w:cs="Times New Roman"/>
          <w:color w:val="000000"/>
          <w:sz w:val="24"/>
          <w:szCs w:val="24"/>
        </w:rPr>
        <w:t>Master’s Programs in Natural Resources (</w:t>
      </w:r>
      <w:proofErr w:type="spellStart"/>
      <w:r w:rsidRPr="001E1AAB">
        <w:rPr>
          <w:rFonts w:ascii="Times New Roman" w:hAnsi="Times New Roman" w:cs="Times New Roman"/>
          <w:color w:val="000000"/>
          <w:sz w:val="24"/>
          <w:szCs w:val="24"/>
        </w:rPr>
        <w:t>i</w:t>
      </w:r>
      <w:proofErr w:type="spellEnd"/>
      <w:r w:rsidRPr="001E1AAB">
        <w:rPr>
          <w:rFonts w:ascii="Times New Roman" w:hAnsi="Times New Roman" w:cs="Times New Roman"/>
          <w:color w:val="000000"/>
          <w:sz w:val="24"/>
          <w:szCs w:val="24"/>
        </w:rPr>
        <w:t xml:space="preserve"> e Michigan</w:t>
      </w:r>
      <w:r>
        <w:rPr>
          <w:rFonts w:ascii="Times New Roman" w:hAnsi="Times New Roman" w:cs="Times New Roman"/>
          <w:color w:val="000000"/>
          <w:sz w:val="24"/>
          <w:szCs w:val="24"/>
        </w:rPr>
        <w:t xml:space="preserve"> </w:t>
      </w:r>
      <w:r w:rsidRPr="001E1AAB">
        <w:rPr>
          <w:rFonts w:ascii="Times New Roman" w:hAnsi="Times New Roman" w:cs="Times New Roman"/>
          <w:color w:val="000000"/>
          <w:sz w:val="24"/>
          <w:szCs w:val="24"/>
        </w:rPr>
        <w:t>State University of Wyoming)</w:t>
      </w:r>
    </w:p>
    <w:p w14:paraId="22AD71BD" w14:textId="77777777" w:rsidR="001E1AAB" w:rsidRPr="001E1AAB" w:rsidRDefault="001E1AAB" w:rsidP="00F31543">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14:paraId="65BDEBB6" w14:textId="76D05B2E" w:rsidR="001E1AAB" w:rsidRDefault="001E1AAB" w:rsidP="00F31543">
      <w:pPr>
        <w:pStyle w:val="ListParagraph"/>
        <w:numPr>
          <w:ilvl w:val="0"/>
          <w:numId w:val="32"/>
        </w:numPr>
        <w:autoSpaceDE w:val="0"/>
        <w:autoSpaceDN w:val="0"/>
        <w:adjustRightInd w:val="0"/>
        <w:spacing w:after="0" w:line="240" w:lineRule="auto"/>
        <w:jc w:val="both"/>
        <w:rPr>
          <w:rFonts w:ascii="Times New Roman" w:hAnsi="Times New Roman" w:cs="Times New Roman"/>
          <w:color w:val="000000"/>
          <w:sz w:val="24"/>
          <w:szCs w:val="24"/>
        </w:rPr>
      </w:pPr>
      <w:r w:rsidRPr="001E1AAB">
        <w:rPr>
          <w:rFonts w:ascii="Times New Roman" w:hAnsi="Times New Roman" w:cs="Times New Roman"/>
          <w:color w:val="000000"/>
          <w:sz w:val="24"/>
          <w:szCs w:val="24"/>
        </w:rPr>
        <w:t>Post-Graduate / Supplemental Education</w:t>
      </w:r>
    </w:p>
    <w:p w14:paraId="206CC19F" w14:textId="0DF0290C" w:rsidR="001E1AAB" w:rsidRDefault="001E1AAB" w:rsidP="00F31543">
      <w:pPr>
        <w:pStyle w:val="ListParagraph"/>
        <w:autoSpaceDE w:val="0"/>
        <w:autoSpaceDN w:val="0"/>
        <w:adjustRightInd w:val="0"/>
        <w:spacing w:after="0" w:line="240" w:lineRule="auto"/>
        <w:jc w:val="both"/>
        <w:rPr>
          <w:rFonts w:ascii="Times New Roman" w:hAnsi="Times New Roman" w:cs="Times New Roman"/>
          <w:color w:val="000000"/>
          <w:sz w:val="24"/>
          <w:szCs w:val="24"/>
        </w:rPr>
      </w:pPr>
      <w:r w:rsidRPr="001E1AAB">
        <w:rPr>
          <w:rFonts w:ascii="Times New Roman" w:hAnsi="Times New Roman" w:cs="Times New Roman"/>
          <w:b/>
          <w:bCs/>
          <w:color w:val="000000"/>
          <w:sz w:val="24"/>
          <w:szCs w:val="24"/>
        </w:rPr>
        <w:t>Pre-Recorded</w:t>
      </w:r>
      <w:r>
        <w:rPr>
          <w:rFonts w:ascii="Times New Roman" w:hAnsi="Times New Roman" w:cs="Times New Roman"/>
          <w:b/>
          <w:bCs/>
          <w:color w:val="000000"/>
          <w:sz w:val="24"/>
          <w:szCs w:val="24"/>
        </w:rPr>
        <w:t xml:space="preserve"> </w:t>
      </w:r>
      <w:r w:rsidRPr="001E1AAB">
        <w:rPr>
          <w:rFonts w:ascii="Times New Roman" w:hAnsi="Times New Roman" w:cs="Times New Roman"/>
          <w:b/>
          <w:bCs/>
          <w:color w:val="000000"/>
          <w:sz w:val="24"/>
          <w:szCs w:val="24"/>
        </w:rPr>
        <w:t>Videos</w:t>
      </w:r>
      <w:r>
        <w:rPr>
          <w:rFonts w:ascii="Times New Roman" w:hAnsi="Times New Roman" w:cs="Times New Roman"/>
          <w:b/>
          <w:bCs/>
          <w:color w:val="000000"/>
          <w:sz w:val="24"/>
          <w:szCs w:val="24"/>
        </w:rPr>
        <w:t xml:space="preserve"> </w:t>
      </w:r>
      <w:r w:rsidRPr="001E1AAB">
        <w:rPr>
          <w:rFonts w:ascii="Times New Roman" w:hAnsi="Times New Roman" w:cs="Times New Roman"/>
          <w:b/>
          <w:bCs/>
          <w:color w:val="000000"/>
          <w:sz w:val="24"/>
          <w:szCs w:val="24"/>
        </w:rPr>
        <w:t>on</w:t>
      </w:r>
      <w:r>
        <w:rPr>
          <w:rFonts w:ascii="Times New Roman" w:hAnsi="Times New Roman" w:cs="Times New Roman"/>
          <w:b/>
          <w:bCs/>
          <w:color w:val="000000"/>
          <w:sz w:val="24"/>
          <w:szCs w:val="24"/>
        </w:rPr>
        <w:t xml:space="preserve"> </w:t>
      </w:r>
      <w:r w:rsidRPr="001E1AAB">
        <w:rPr>
          <w:rFonts w:ascii="Times New Roman" w:hAnsi="Times New Roman" w:cs="Times New Roman"/>
          <w:b/>
          <w:bCs/>
          <w:color w:val="000000"/>
          <w:sz w:val="24"/>
          <w:szCs w:val="24"/>
        </w:rPr>
        <w:t>Introductory</w:t>
      </w:r>
      <w:r>
        <w:rPr>
          <w:rFonts w:ascii="Times New Roman" w:hAnsi="Times New Roman" w:cs="Times New Roman"/>
          <w:b/>
          <w:bCs/>
          <w:color w:val="000000"/>
          <w:sz w:val="24"/>
          <w:szCs w:val="24"/>
        </w:rPr>
        <w:t xml:space="preserve"> </w:t>
      </w:r>
      <w:r w:rsidRPr="001E1AAB">
        <w:rPr>
          <w:rFonts w:ascii="Times New Roman" w:hAnsi="Times New Roman" w:cs="Times New Roman"/>
          <w:b/>
          <w:bCs/>
          <w:color w:val="000000"/>
          <w:sz w:val="24"/>
          <w:szCs w:val="24"/>
        </w:rPr>
        <w:t>Topics</w:t>
      </w:r>
      <w:r>
        <w:rPr>
          <w:rFonts w:ascii="Times New Roman" w:hAnsi="Times New Roman" w:cs="Times New Roman"/>
          <w:b/>
          <w:bCs/>
          <w:color w:val="000000"/>
          <w:sz w:val="24"/>
          <w:szCs w:val="24"/>
        </w:rPr>
        <w:t xml:space="preserve"> </w:t>
      </w:r>
      <w:r w:rsidRPr="001E1AAB">
        <w:rPr>
          <w:rFonts w:ascii="Times New Roman" w:hAnsi="Times New Roman" w:cs="Times New Roman"/>
          <w:b/>
          <w:bCs/>
          <w:color w:val="000000"/>
          <w:sz w:val="24"/>
          <w:szCs w:val="24"/>
        </w:rPr>
        <w:t>of</w:t>
      </w:r>
      <w:r>
        <w:rPr>
          <w:rFonts w:ascii="Times New Roman" w:hAnsi="Times New Roman" w:cs="Times New Roman"/>
          <w:b/>
          <w:bCs/>
          <w:color w:val="000000"/>
          <w:sz w:val="24"/>
          <w:szCs w:val="24"/>
        </w:rPr>
        <w:t xml:space="preserve"> </w:t>
      </w:r>
      <w:r w:rsidRPr="001E1AAB">
        <w:rPr>
          <w:rFonts w:ascii="Times New Roman" w:hAnsi="Times New Roman" w:cs="Times New Roman"/>
          <w:b/>
          <w:bCs/>
          <w:color w:val="000000"/>
          <w:sz w:val="24"/>
          <w:szCs w:val="24"/>
        </w:rPr>
        <w:t>Wildlife</w:t>
      </w:r>
      <w:r>
        <w:rPr>
          <w:rFonts w:ascii="Times New Roman" w:hAnsi="Times New Roman" w:cs="Times New Roman"/>
          <w:b/>
          <w:bCs/>
          <w:color w:val="000000"/>
          <w:sz w:val="24"/>
          <w:szCs w:val="24"/>
        </w:rPr>
        <w:t xml:space="preserve"> </w:t>
      </w:r>
      <w:r w:rsidRPr="001E1AAB">
        <w:rPr>
          <w:rFonts w:ascii="Times New Roman" w:hAnsi="Times New Roman" w:cs="Times New Roman"/>
          <w:b/>
          <w:bCs/>
          <w:color w:val="000000"/>
          <w:sz w:val="24"/>
          <w:szCs w:val="24"/>
        </w:rPr>
        <w:t>Law</w:t>
      </w:r>
      <w:r>
        <w:rPr>
          <w:rFonts w:ascii="Times New Roman" w:hAnsi="Times New Roman" w:cs="Times New Roman"/>
          <w:b/>
          <w:bCs/>
          <w:color w:val="000000"/>
          <w:sz w:val="24"/>
          <w:szCs w:val="24"/>
        </w:rPr>
        <w:t xml:space="preserve"> -</w:t>
      </w:r>
      <w:r w:rsidRPr="001E1AAB">
        <w:rPr>
          <w:rFonts w:ascii="Times New Roman" w:hAnsi="Times New Roman" w:cs="Times New Roman"/>
          <w:color w:val="000000"/>
          <w:sz w:val="24"/>
          <w:szCs w:val="24"/>
        </w:rPr>
        <w:t xml:space="preserve"> </w:t>
      </w:r>
      <w:r w:rsidRPr="001E1AAB">
        <w:rPr>
          <w:rFonts w:ascii="Times New Roman" w:hAnsi="Times New Roman" w:cs="Times New Roman"/>
          <w:color w:val="000000"/>
          <w:sz w:val="24"/>
          <w:szCs w:val="24"/>
        </w:rPr>
        <w:t>Communication</w:t>
      </w:r>
      <w:r>
        <w:rPr>
          <w:rFonts w:ascii="Times New Roman" w:hAnsi="Times New Roman" w:cs="Times New Roman"/>
          <w:color w:val="000000"/>
          <w:sz w:val="24"/>
          <w:szCs w:val="24"/>
        </w:rPr>
        <w:t xml:space="preserve"> </w:t>
      </w:r>
      <w:r w:rsidRPr="001E1AAB">
        <w:rPr>
          <w:rFonts w:ascii="Times New Roman" w:hAnsi="Times New Roman" w:cs="Times New Roman"/>
          <w:color w:val="000000"/>
          <w:sz w:val="24"/>
          <w:szCs w:val="24"/>
        </w:rPr>
        <w:t>of principles of wildlife</w:t>
      </w:r>
      <w:r>
        <w:rPr>
          <w:rFonts w:ascii="Times New Roman" w:hAnsi="Times New Roman" w:cs="Times New Roman"/>
          <w:color w:val="000000"/>
          <w:sz w:val="24"/>
          <w:szCs w:val="24"/>
        </w:rPr>
        <w:t xml:space="preserve"> </w:t>
      </w:r>
      <w:r w:rsidRPr="001E1AAB">
        <w:rPr>
          <w:rFonts w:ascii="Times New Roman" w:hAnsi="Times New Roman" w:cs="Times New Roman"/>
          <w:color w:val="000000"/>
          <w:sz w:val="24"/>
          <w:szCs w:val="24"/>
        </w:rPr>
        <w:t>management delivered by Program staff</w:t>
      </w:r>
      <w:r>
        <w:rPr>
          <w:rFonts w:ascii="Times New Roman" w:hAnsi="Times New Roman" w:cs="Times New Roman"/>
          <w:color w:val="000000"/>
          <w:sz w:val="24"/>
          <w:szCs w:val="24"/>
        </w:rPr>
        <w:t xml:space="preserve"> </w:t>
      </w:r>
      <w:r w:rsidRPr="001E1AAB">
        <w:rPr>
          <w:rFonts w:ascii="Times New Roman" w:hAnsi="Times New Roman" w:cs="Times New Roman"/>
          <w:color w:val="000000"/>
          <w:sz w:val="24"/>
          <w:szCs w:val="24"/>
        </w:rPr>
        <w:t>to student organizations, conservation</w:t>
      </w:r>
      <w:r>
        <w:rPr>
          <w:rFonts w:ascii="Times New Roman" w:hAnsi="Times New Roman" w:cs="Times New Roman"/>
          <w:color w:val="000000"/>
          <w:sz w:val="24"/>
          <w:szCs w:val="24"/>
        </w:rPr>
        <w:t xml:space="preserve"> </w:t>
      </w:r>
      <w:r w:rsidRPr="001E1AAB">
        <w:rPr>
          <w:rFonts w:ascii="Times New Roman" w:hAnsi="Times New Roman" w:cs="Times New Roman"/>
          <w:color w:val="000000"/>
          <w:sz w:val="24"/>
          <w:szCs w:val="24"/>
        </w:rPr>
        <w:t xml:space="preserve">clubs, bar associations, </w:t>
      </w:r>
      <w:r w:rsidR="00F31543" w:rsidRPr="001E1AAB">
        <w:rPr>
          <w:rFonts w:ascii="Times New Roman" w:hAnsi="Times New Roman" w:cs="Times New Roman"/>
          <w:color w:val="000000"/>
          <w:sz w:val="24"/>
          <w:szCs w:val="24"/>
        </w:rPr>
        <w:t>etc.</w:t>
      </w:r>
      <w:r w:rsidRPr="001E1AAB">
        <w:rPr>
          <w:rFonts w:ascii="Times New Roman" w:hAnsi="Times New Roman" w:cs="Times New Roman"/>
          <w:color w:val="000000"/>
          <w:sz w:val="24"/>
          <w:szCs w:val="24"/>
        </w:rPr>
        <w:t xml:space="preserve"> by</w:t>
      </w:r>
      <w:r>
        <w:rPr>
          <w:rFonts w:ascii="Times New Roman" w:hAnsi="Times New Roman" w:cs="Times New Roman"/>
          <w:color w:val="000000"/>
          <w:sz w:val="24"/>
          <w:szCs w:val="24"/>
        </w:rPr>
        <w:t xml:space="preserve"> </w:t>
      </w:r>
      <w:r w:rsidRPr="001E1AAB">
        <w:rPr>
          <w:rFonts w:ascii="Times New Roman" w:hAnsi="Times New Roman" w:cs="Times New Roman"/>
          <w:color w:val="000000"/>
          <w:sz w:val="24"/>
          <w:szCs w:val="24"/>
        </w:rPr>
        <w:t>nonprofit organizations to their members</w:t>
      </w:r>
      <w:r w:rsidRPr="001E1AAB">
        <w:rPr>
          <w:rFonts w:ascii="Times New Roman" w:hAnsi="Times New Roman" w:cs="Times New Roman"/>
          <w:color w:val="000000"/>
          <w:sz w:val="24"/>
          <w:szCs w:val="24"/>
        </w:rPr>
        <w:t xml:space="preserve"> </w:t>
      </w:r>
    </w:p>
    <w:p w14:paraId="26862B3B" w14:textId="2F12AA20" w:rsidR="001E1AAB" w:rsidRDefault="001E1AAB" w:rsidP="00F31543">
      <w:pPr>
        <w:pStyle w:val="ListParagraph"/>
        <w:autoSpaceDE w:val="0"/>
        <w:autoSpaceDN w:val="0"/>
        <w:adjustRightInd w:val="0"/>
        <w:spacing w:after="0" w:line="240" w:lineRule="auto"/>
        <w:jc w:val="both"/>
        <w:rPr>
          <w:rFonts w:ascii="Times New Roman" w:hAnsi="Times New Roman" w:cs="Times New Roman"/>
          <w:color w:val="000000"/>
          <w:sz w:val="24"/>
          <w:szCs w:val="24"/>
        </w:rPr>
      </w:pPr>
      <w:r w:rsidRPr="001E1AAB">
        <w:rPr>
          <w:rFonts w:ascii="Times New Roman" w:hAnsi="Times New Roman" w:cs="Times New Roman"/>
          <w:b/>
          <w:bCs/>
          <w:color w:val="000000"/>
          <w:sz w:val="24"/>
          <w:szCs w:val="24"/>
        </w:rPr>
        <w:t>Continuing</w:t>
      </w:r>
      <w:r w:rsidRPr="001E1AAB">
        <w:rPr>
          <w:rFonts w:ascii="Times New Roman" w:hAnsi="Times New Roman" w:cs="Times New Roman"/>
          <w:b/>
          <w:bCs/>
          <w:color w:val="000000"/>
          <w:sz w:val="24"/>
          <w:szCs w:val="24"/>
        </w:rPr>
        <w:t xml:space="preserve"> </w:t>
      </w:r>
      <w:r w:rsidRPr="001E1AAB">
        <w:rPr>
          <w:rFonts w:ascii="Times New Roman" w:hAnsi="Times New Roman" w:cs="Times New Roman"/>
          <w:b/>
          <w:bCs/>
          <w:color w:val="000000"/>
          <w:sz w:val="24"/>
          <w:szCs w:val="24"/>
        </w:rPr>
        <w:t>Legal Education Conservation Law Seminar</w:t>
      </w:r>
      <w:r w:rsidRPr="001E1AAB">
        <w:rPr>
          <w:rFonts w:ascii="Times New Roman" w:hAnsi="Times New Roman" w:cs="Times New Roman"/>
          <w:b/>
          <w:bCs/>
          <w:color w:val="000000"/>
          <w:sz w:val="24"/>
          <w:szCs w:val="24"/>
        </w:rPr>
        <w:t xml:space="preserve"> </w:t>
      </w:r>
      <w:r w:rsidRPr="001E1AAB">
        <w:rPr>
          <w:rFonts w:ascii="Times New Roman" w:hAnsi="Times New Roman" w:cs="Times New Roman"/>
          <w:b/>
          <w:bCs/>
          <w:color w:val="000000"/>
          <w:sz w:val="24"/>
          <w:szCs w:val="24"/>
        </w:rPr>
        <w:t>Conservation</w:t>
      </w:r>
      <w:r>
        <w:rPr>
          <w:rFonts w:ascii="Times New Roman" w:hAnsi="Times New Roman" w:cs="Times New Roman"/>
          <w:b/>
          <w:bCs/>
          <w:color w:val="000000"/>
          <w:sz w:val="24"/>
          <w:szCs w:val="24"/>
        </w:rPr>
        <w:t xml:space="preserve"> - </w:t>
      </w:r>
      <w:r w:rsidRPr="001E1AAB">
        <w:rPr>
          <w:rFonts w:ascii="Times New Roman" w:hAnsi="Times New Roman" w:cs="Times New Roman"/>
          <w:color w:val="000000"/>
          <w:sz w:val="24"/>
          <w:szCs w:val="24"/>
        </w:rPr>
        <w:t xml:space="preserve">Law will be an online, </w:t>
      </w:r>
      <w:proofErr w:type="spellStart"/>
      <w:proofErr w:type="gramStart"/>
      <w:r w:rsidRPr="001E1AAB">
        <w:rPr>
          <w:rFonts w:ascii="Times New Roman" w:hAnsi="Times New Roman" w:cs="Times New Roman"/>
          <w:color w:val="000000"/>
          <w:sz w:val="24"/>
          <w:szCs w:val="24"/>
        </w:rPr>
        <w:t>pre</w:t>
      </w:r>
      <w:r>
        <w:rPr>
          <w:rFonts w:ascii="Times New Roman" w:hAnsi="Times New Roman" w:cs="Times New Roman"/>
          <w:color w:val="000000"/>
          <w:sz w:val="24"/>
          <w:szCs w:val="24"/>
        </w:rPr>
        <w:t xml:space="preserve"> </w:t>
      </w:r>
      <w:r w:rsidRPr="001E1AAB">
        <w:rPr>
          <w:rFonts w:ascii="Times New Roman" w:hAnsi="Times New Roman" w:cs="Times New Roman"/>
          <w:color w:val="000000"/>
          <w:sz w:val="24"/>
          <w:szCs w:val="24"/>
        </w:rPr>
        <w:t>recorded</w:t>
      </w:r>
      <w:proofErr w:type="spellEnd"/>
      <w:proofErr w:type="gramEnd"/>
      <w:r w:rsidRPr="001E1AAB">
        <w:rPr>
          <w:rFonts w:ascii="Times New Roman" w:hAnsi="Times New Roman" w:cs="Times New Roman"/>
          <w:color w:val="000000"/>
          <w:sz w:val="24"/>
          <w:szCs w:val="24"/>
        </w:rPr>
        <w:t xml:space="preserve"> seminar to educate current</w:t>
      </w:r>
      <w:r>
        <w:rPr>
          <w:rFonts w:ascii="Times New Roman" w:hAnsi="Times New Roman" w:cs="Times New Roman"/>
          <w:color w:val="000000"/>
          <w:sz w:val="24"/>
          <w:szCs w:val="24"/>
        </w:rPr>
        <w:t xml:space="preserve"> </w:t>
      </w:r>
      <w:r w:rsidRPr="001E1AAB">
        <w:rPr>
          <w:rFonts w:ascii="Times New Roman" w:hAnsi="Times New Roman" w:cs="Times New Roman"/>
          <w:color w:val="000000"/>
          <w:sz w:val="24"/>
          <w:szCs w:val="24"/>
        </w:rPr>
        <w:t>future practicing attorneys and judges on</w:t>
      </w:r>
      <w:r>
        <w:rPr>
          <w:rFonts w:ascii="Times New Roman" w:hAnsi="Times New Roman" w:cs="Times New Roman"/>
          <w:color w:val="000000"/>
          <w:sz w:val="24"/>
          <w:szCs w:val="24"/>
        </w:rPr>
        <w:t xml:space="preserve"> </w:t>
      </w:r>
      <w:r w:rsidRPr="001E1AAB">
        <w:rPr>
          <w:rFonts w:ascii="Times New Roman" w:hAnsi="Times New Roman" w:cs="Times New Roman"/>
          <w:color w:val="000000"/>
          <w:sz w:val="24"/>
          <w:szCs w:val="24"/>
        </w:rPr>
        <w:t>the realities of wildlife law the</w:t>
      </w:r>
      <w:r>
        <w:rPr>
          <w:rFonts w:ascii="Times New Roman" w:hAnsi="Times New Roman" w:cs="Times New Roman"/>
          <w:color w:val="000000"/>
          <w:sz w:val="24"/>
          <w:szCs w:val="24"/>
        </w:rPr>
        <w:t xml:space="preserve"> </w:t>
      </w:r>
      <w:r w:rsidRPr="001E1AAB">
        <w:rPr>
          <w:rFonts w:ascii="Times New Roman" w:hAnsi="Times New Roman" w:cs="Times New Roman"/>
          <w:color w:val="000000"/>
          <w:sz w:val="24"/>
          <w:szCs w:val="24"/>
        </w:rPr>
        <w:t>applicable statutes that regulate it as</w:t>
      </w:r>
      <w:r>
        <w:rPr>
          <w:rFonts w:ascii="Times New Roman" w:hAnsi="Times New Roman" w:cs="Times New Roman"/>
          <w:color w:val="000000"/>
          <w:sz w:val="24"/>
          <w:szCs w:val="24"/>
        </w:rPr>
        <w:t xml:space="preserve"> </w:t>
      </w:r>
      <w:r w:rsidRPr="001E1AAB">
        <w:rPr>
          <w:rFonts w:ascii="Times New Roman" w:hAnsi="Times New Roman" w:cs="Times New Roman"/>
          <w:color w:val="000000"/>
          <w:sz w:val="24"/>
          <w:szCs w:val="24"/>
        </w:rPr>
        <w:t>opposed to the court of public opinion</w:t>
      </w:r>
    </w:p>
    <w:p w14:paraId="7A156BBB" w14:textId="77777777" w:rsidR="00F31543" w:rsidRPr="001E1AAB" w:rsidRDefault="00F31543" w:rsidP="00F31543">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14:paraId="42089463" w14:textId="4EC9B06A" w:rsidR="001E1AAB" w:rsidRDefault="001E1AAB" w:rsidP="00F31543">
      <w:pPr>
        <w:pStyle w:val="ListParagraph"/>
        <w:numPr>
          <w:ilvl w:val="0"/>
          <w:numId w:val="32"/>
        </w:numPr>
        <w:autoSpaceDE w:val="0"/>
        <w:autoSpaceDN w:val="0"/>
        <w:adjustRightInd w:val="0"/>
        <w:spacing w:after="0" w:line="240" w:lineRule="auto"/>
        <w:jc w:val="both"/>
        <w:rPr>
          <w:rFonts w:ascii="Times New Roman" w:hAnsi="Times New Roman" w:cs="Times New Roman"/>
          <w:color w:val="000000"/>
          <w:sz w:val="24"/>
          <w:szCs w:val="24"/>
        </w:rPr>
      </w:pPr>
      <w:r w:rsidRPr="001E1AAB">
        <w:rPr>
          <w:rFonts w:ascii="Times New Roman" w:hAnsi="Times New Roman" w:cs="Times New Roman"/>
          <w:color w:val="000000"/>
          <w:sz w:val="24"/>
          <w:szCs w:val="24"/>
        </w:rPr>
        <w:t>Professional Opportunities</w:t>
      </w:r>
    </w:p>
    <w:p w14:paraId="2A81BCAF" w14:textId="471B580B" w:rsidR="001E1AAB" w:rsidRPr="001E1AAB" w:rsidRDefault="001E1AAB" w:rsidP="00F31543">
      <w:pPr>
        <w:pStyle w:val="ListParagraph"/>
        <w:autoSpaceDE w:val="0"/>
        <w:autoSpaceDN w:val="0"/>
        <w:adjustRightInd w:val="0"/>
        <w:spacing w:after="0" w:line="240" w:lineRule="auto"/>
        <w:jc w:val="both"/>
        <w:rPr>
          <w:rFonts w:ascii="Times New Roman" w:hAnsi="Times New Roman" w:cs="Times New Roman"/>
          <w:color w:val="000000"/>
          <w:sz w:val="24"/>
          <w:szCs w:val="24"/>
        </w:rPr>
      </w:pPr>
      <w:r w:rsidRPr="001E1AAB">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w:t>
      </w:r>
      <w:r w:rsidRPr="001E1AAB">
        <w:rPr>
          <w:rFonts w:ascii="Times New Roman" w:hAnsi="Times New Roman" w:cs="Times New Roman"/>
          <w:color w:val="000000"/>
          <w:sz w:val="24"/>
          <w:szCs w:val="24"/>
        </w:rPr>
        <w:t>final piece of the Conservation Flywheel model</w:t>
      </w:r>
      <w:r>
        <w:rPr>
          <w:rFonts w:ascii="Times New Roman" w:hAnsi="Times New Roman" w:cs="Times New Roman"/>
          <w:color w:val="000000"/>
          <w:sz w:val="24"/>
          <w:szCs w:val="24"/>
        </w:rPr>
        <w:t xml:space="preserve"> </w:t>
      </w:r>
      <w:r w:rsidRPr="001E1AAB">
        <w:rPr>
          <w:rFonts w:ascii="Times New Roman" w:hAnsi="Times New Roman" w:cs="Times New Roman"/>
          <w:color w:val="000000"/>
          <w:sz w:val="24"/>
          <w:szCs w:val="24"/>
        </w:rPr>
        <w:t xml:space="preserve">adds a practical element to the </w:t>
      </w:r>
      <w:r>
        <w:rPr>
          <w:rFonts w:ascii="Times New Roman" w:hAnsi="Times New Roman" w:cs="Times New Roman"/>
          <w:color w:val="000000"/>
          <w:sz w:val="24"/>
          <w:szCs w:val="24"/>
        </w:rPr>
        <w:t>m</w:t>
      </w:r>
      <w:r w:rsidRPr="001E1AAB">
        <w:rPr>
          <w:rFonts w:ascii="Times New Roman" w:hAnsi="Times New Roman" w:cs="Times New Roman"/>
          <w:color w:val="000000"/>
          <w:sz w:val="24"/>
          <w:szCs w:val="24"/>
        </w:rPr>
        <w:t>achine that will</w:t>
      </w:r>
      <w:r>
        <w:rPr>
          <w:rFonts w:ascii="Times New Roman" w:hAnsi="Times New Roman" w:cs="Times New Roman"/>
          <w:color w:val="000000"/>
          <w:sz w:val="24"/>
          <w:szCs w:val="24"/>
        </w:rPr>
        <w:t xml:space="preserve"> </w:t>
      </w:r>
      <w:r w:rsidRPr="001E1AAB">
        <w:rPr>
          <w:rFonts w:ascii="Times New Roman" w:hAnsi="Times New Roman" w:cs="Times New Roman"/>
          <w:color w:val="000000"/>
          <w:sz w:val="24"/>
          <w:szCs w:val="24"/>
        </w:rPr>
        <w:t>attract new partner colleges and new students to the</w:t>
      </w:r>
      <w:r>
        <w:rPr>
          <w:rFonts w:ascii="Times New Roman" w:hAnsi="Times New Roman" w:cs="Times New Roman"/>
          <w:color w:val="000000"/>
          <w:sz w:val="24"/>
          <w:szCs w:val="24"/>
        </w:rPr>
        <w:t xml:space="preserve"> </w:t>
      </w:r>
      <w:r w:rsidRPr="001E1AAB">
        <w:rPr>
          <w:rFonts w:ascii="Times New Roman" w:hAnsi="Times New Roman" w:cs="Times New Roman"/>
          <w:color w:val="000000"/>
          <w:sz w:val="24"/>
          <w:szCs w:val="24"/>
        </w:rPr>
        <w:t>program</w:t>
      </w:r>
      <w:r>
        <w:rPr>
          <w:rFonts w:ascii="Times New Roman" w:hAnsi="Times New Roman" w:cs="Times New Roman"/>
          <w:color w:val="000000"/>
          <w:sz w:val="24"/>
          <w:szCs w:val="24"/>
        </w:rPr>
        <w:t xml:space="preserve">. </w:t>
      </w:r>
      <w:r w:rsidRPr="001E1AAB">
        <w:rPr>
          <w:rFonts w:ascii="Times New Roman" w:hAnsi="Times New Roman" w:cs="Times New Roman"/>
          <w:color w:val="000000"/>
          <w:sz w:val="24"/>
          <w:szCs w:val="24"/>
        </w:rPr>
        <w:t>The projects associated here are compiling</w:t>
      </w:r>
      <w:r>
        <w:rPr>
          <w:rFonts w:ascii="Times New Roman" w:hAnsi="Times New Roman" w:cs="Times New Roman"/>
          <w:color w:val="000000"/>
          <w:sz w:val="24"/>
          <w:szCs w:val="24"/>
        </w:rPr>
        <w:t xml:space="preserve"> </w:t>
      </w:r>
      <w:r w:rsidR="00F31543" w:rsidRPr="001E1AAB">
        <w:rPr>
          <w:rFonts w:ascii="Times New Roman" w:hAnsi="Times New Roman" w:cs="Times New Roman"/>
          <w:color w:val="000000"/>
          <w:sz w:val="24"/>
          <w:szCs w:val="24"/>
        </w:rPr>
        <w:t>conservation-based</w:t>
      </w:r>
      <w:r w:rsidRPr="001E1AAB">
        <w:rPr>
          <w:rFonts w:ascii="Times New Roman" w:hAnsi="Times New Roman" w:cs="Times New Roman"/>
          <w:color w:val="000000"/>
          <w:sz w:val="24"/>
          <w:szCs w:val="24"/>
        </w:rPr>
        <w:t xml:space="preserve"> internships, externships, careers,</w:t>
      </w:r>
      <w:r>
        <w:rPr>
          <w:rFonts w:ascii="Times New Roman" w:hAnsi="Times New Roman" w:cs="Times New Roman"/>
          <w:color w:val="000000"/>
          <w:sz w:val="24"/>
          <w:szCs w:val="24"/>
        </w:rPr>
        <w:t xml:space="preserve"> </w:t>
      </w:r>
      <w:r w:rsidRPr="001E1AAB">
        <w:rPr>
          <w:rFonts w:ascii="Times New Roman" w:hAnsi="Times New Roman" w:cs="Times New Roman"/>
          <w:color w:val="000000"/>
          <w:sz w:val="24"/>
          <w:szCs w:val="24"/>
        </w:rPr>
        <w:t>and educators</w:t>
      </w:r>
    </w:p>
    <w:p w14:paraId="36BA95D4" w14:textId="77777777" w:rsidR="00F31543" w:rsidRDefault="00F31543" w:rsidP="00F31543">
      <w:pPr>
        <w:autoSpaceDE w:val="0"/>
        <w:autoSpaceDN w:val="0"/>
        <w:adjustRightInd w:val="0"/>
        <w:jc w:val="both"/>
        <w:rPr>
          <w:rFonts w:ascii="Times New Roman" w:hAnsi="Times New Roman" w:cs="Times New Roman"/>
          <w:sz w:val="24"/>
          <w:szCs w:val="24"/>
        </w:rPr>
      </w:pPr>
    </w:p>
    <w:p w14:paraId="1E6EF344" w14:textId="5C43F92A" w:rsidR="001E1AAB" w:rsidRPr="001E1AAB" w:rsidRDefault="001E1AAB" w:rsidP="00F31543">
      <w:pPr>
        <w:autoSpaceDE w:val="0"/>
        <w:autoSpaceDN w:val="0"/>
        <w:adjustRightInd w:val="0"/>
        <w:jc w:val="both"/>
        <w:rPr>
          <w:rFonts w:ascii="Times New Roman" w:hAnsi="Times New Roman" w:cs="Times New Roman"/>
          <w:sz w:val="24"/>
          <w:szCs w:val="24"/>
        </w:rPr>
      </w:pPr>
      <w:r w:rsidRPr="001E1AAB">
        <w:rPr>
          <w:rFonts w:ascii="Times New Roman" w:hAnsi="Times New Roman" w:cs="Times New Roman"/>
          <w:sz w:val="24"/>
          <w:szCs w:val="24"/>
        </w:rPr>
        <w:t>Communication</w:t>
      </w:r>
      <w:r>
        <w:rPr>
          <w:rFonts w:ascii="Times New Roman" w:hAnsi="Times New Roman" w:cs="Times New Roman"/>
          <w:sz w:val="24"/>
          <w:szCs w:val="24"/>
        </w:rPr>
        <w:t xml:space="preserve"> </w:t>
      </w:r>
      <w:r w:rsidRPr="001E1AAB">
        <w:rPr>
          <w:rFonts w:ascii="Times New Roman" w:hAnsi="Times New Roman" w:cs="Times New Roman"/>
          <w:sz w:val="24"/>
          <w:szCs w:val="24"/>
        </w:rPr>
        <w:t>&amp; Outreach</w:t>
      </w:r>
    </w:p>
    <w:p w14:paraId="57B9626D" w14:textId="6FA13A92" w:rsidR="00016A1E" w:rsidRPr="001E1AAB" w:rsidRDefault="001E1AAB" w:rsidP="00F31543">
      <w:pPr>
        <w:autoSpaceDE w:val="0"/>
        <w:autoSpaceDN w:val="0"/>
        <w:adjustRightInd w:val="0"/>
        <w:jc w:val="both"/>
        <w:rPr>
          <w:rFonts w:ascii="Times New Roman" w:hAnsi="Times New Roman" w:cs="Times New Roman"/>
          <w:sz w:val="24"/>
          <w:szCs w:val="24"/>
        </w:rPr>
      </w:pPr>
      <w:r w:rsidRPr="001E1AAB">
        <w:rPr>
          <w:rFonts w:ascii="Times New Roman" w:hAnsi="Times New Roman" w:cs="Times New Roman"/>
          <w:sz w:val="24"/>
          <w:szCs w:val="24"/>
        </w:rPr>
        <w:t>Continuing Legal Education:</w:t>
      </w:r>
      <w:r w:rsidR="00F31543">
        <w:rPr>
          <w:rFonts w:ascii="Times New Roman" w:hAnsi="Times New Roman" w:cs="Times New Roman"/>
          <w:sz w:val="24"/>
          <w:szCs w:val="24"/>
        </w:rPr>
        <w:t xml:space="preserve"> </w:t>
      </w:r>
      <w:r w:rsidRPr="001E1AAB">
        <w:rPr>
          <w:rFonts w:ascii="Times New Roman" w:hAnsi="Times New Roman" w:cs="Times New Roman"/>
          <w:sz w:val="24"/>
          <w:szCs w:val="24"/>
        </w:rPr>
        <w:t>Conservation Law Seminar</w:t>
      </w:r>
      <w:r>
        <w:rPr>
          <w:rFonts w:ascii="Times New Roman" w:hAnsi="Times New Roman" w:cs="Times New Roman"/>
          <w:sz w:val="24"/>
          <w:szCs w:val="24"/>
        </w:rPr>
        <w:t xml:space="preserve"> – </w:t>
      </w:r>
      <w:r w:rsidRPr="001E1AAB">
        <w:rPr>
          <w:rFonts w:ascii="Times New Roman" w:hAnsi="Times New Roman" w:cs="Times New Roman"/>
          <w:sz w:val="24"/>
          <w:szCs w:val="24"/>
        </w:rPr>
        <w:t>Drawing</w:t>
      </w:r>
      <w:r>
        <w:rPr>
          <w:rFonts w:ascii="Times New Roman" w:hAnsi="Times New Roman" w:cs="Times New Roman"/>
          <w:sz w:val="24"/>
          <w:szCs w:val="24"/>
        </w:rPr>
        <w:t xml:space="preserve"> </w:t>
      </w:r>
      <w:r w:rsidRPr="001E1AAB">
        <w:rPr>
          <w:rFonts w:ascii="Times New Roman" w:hAnsi="Times New Roman" w:cs="Times New Roman"/>
          <w:sz w:val="24"/>
          <w:szCs w:val="24"/>
        </w:rPr>
        <w:t>from the practicing attorneys</w:t>
      </w:r>
      <w:r>
        <w:rPr>
          <w:rFonts w:ascii="Times New Roman" w:hAnsi="Times New Roman" w:cs="Times New Roman"/>
          <w:sz w:val="24"/>
          <w:szCs w:val="24"/>
        </w:rPr>
        <w:t xml:space="preserve"> </w:t>
      </w:r>
      <w:r w:rsidRPr="001E1AAB">
        <w:rPr>
          <w:rFonts w:ascii="Times New Roman" w:hAnsi="Times New Roman" w:cs="Times New Roman"/>
          <w:sz w:val="24"/>
          <w:szCs w:val="24"/>
        </w:rPr>
        <w:t>from the Conservation Law Seminar to</w:t>
      </w:r>
      <w:r>
        <w:rPr>
          <w:rFonts w:ascii="Times New Roman" w:hAnsi="Times New Roman" w:cs="Times New Roman"/>
          <w:sz w:val="24"/>
          <w:szCs w:val="24"/>
        </w:rPr>
        <w:t xml:space="preserve"> </w:t>
      </w:r>
      <w:r w:rsidRPr="001E1AAB">
        <w:rPr>
          <w:rFonts w:ascii="Times New Roman" w:hAnsi="Times New Roman" w:cs="Times New Roman"/>
          <w:sz w:val="24"/>
          <w:szCs w:val="24"/>
        </w:rPr>
        <w:t>teach the Wildlife Law course at their</w:t>
      </w:r>
      <w:r>
        <w:rPr>
          <w:rFonts w:ascii="Times New Roman" w:hAnsi="Times New Roman" w:cs="Times New Roman"/>
          <w:sz w:val="24"/>
          <w:szCs w:val="24"/>
        </w:rPr>
        <w:t xml:space="preserve"> </w:t>
      </w:r>
      <w:r w:rsidRPr="001E1AAB">
        <w:rPr>
          <w:rFonts w:ascii="Times New Roman" w:hAnsi="Times New Roman" w:cs="Times New Roman"/>
          <w:sz w:val="24"/>
          <w:szCs w:val="24"/>
        </w:rPr>
        <w:t>local Law College or Wildlife Policy at an</w:t>
      </w:r>
      <w:r>
        <w:rPr>
          <w:rFonts w:ascii="Times New Roman" w:hAnsi="Times New Roman" w:cs="Times New Roman"/>
          <w:sz w:val="24"/>
          <w:szCs w:val="24"/>
        </w:rPr>
        <w:t xml:space="preserve"> </w:t>
      </w:r>
      <w:r w:rsidRPr="001E1AAB">
        <w:rPr>
          <w:rFonts w:ascii="Times New Roman" w:hAnsi="Times New Roman" w:cs="Times New Roman"/>
          <w:sz w:val="24"/>
          <w:szCs w:val="24"/>
        </w:rPr>
        <w:t xml:space="preserve">undergrad or </w:t>
      </w:r>
      <w:proofErr w:type="gramStart"/>
      <w:r w:rsidRPr="001E1AAB">
        <w:rPr>
          <w:rFonts w:ascii="Times New Roman" w:hAnsi="Times New Roman" w:cs="Times New Roman"/>
          <w:sz w:val="24"/>
          <w:szCs w:val="24"/>
        </w:rPr>
        <w:t>Master’s</w:t>
      </w:r>
      <w:proofErr w:type="gramEnd"/>
      <w:r w:rsidRPr="001E1AAB">
        <w:rPr>
          <w:rFonts w:ascii="Times New Roman" w:hAnsi="Times New Roman" w:cs="Times New Roman"/>
          <w:sz w:val="24"/>
          <w:szCs w:val="24"/>
        </w:rPr>
        <w:t xml:space="preserve"> program</w:t>
      </w:r>
    </w:p>
    <w:p w14:paraId="264EB737" w14:textId="7315239C" w:rsidR="00016A1E" w:rsidRPr="001E1AAB" w:rsidRDefault="00016A1E" w:rsidP="00F31543">
      <w:pPr>
        <w:autoSpaceDE w:val="0"/>
        <w:autoSpaceDN w:val="0"/>
        <w:adjustRightInd w:val="0"/>
        <w:jc w:val="both"/>
        <w:rPr>
          <w:rFonts w:ascii="Times New Roman" w:hAnsi="Times New Roman" w:cs="Times New Roman"/>
          <w:sz w:val="24"/>
          <w:szCs w:val="24"/>
        </w:rPr>
      </w:pPr>
      <w:bookmarkStart w:id="3" w:name="_GoBack"/>
      <w:bookmarkEnd w:id="3"/>
    </w:p>
    <w:p w14:paraId="229AC21A" w14:textId="38444BF9" w:rsidR="00B82299" w:rsidRPr="005A3900" w:rsidRDefault="00A75CD5" w:rsidP="00F31543">
      <w:pPr>
        <w:autoSpaceDE w:val="0"/>
        <w:autoSpaceDN w:val="0"/>
        <w:adjustRightInd w:val="0"/>
        <w:jc w:val="both"/>
        <w:rPr>
          <w:rFonts w:ascii="Times New Roman" w:hAnsi="Times New Roman" w:cs="Times New Roman"/>
          <w:b/>
          <w:bCs/>
          <w:sz w:val="24"/>
          <w:szCs w:val="24"/>
        </w:rPr>
      </w:pPr>
      <w:r w:rsidRPr="005A3900">
        <w:rPr>
          <w:rFonts w:ascii="Times New Roman" w:hAnsi="Times New Roman" w:cs="Times New Roman"/>
          <w:b/>
          <w:bCs/>
          <w:sz w:val="24"/>
          <w:szCs w:val="24"/>
        </w:rPr>
        <w:t xml:space="preserve">Action Item: </w:t>
      </w:r>
    </w:p>
    <w:p w14:paraId="4DF1A640" w14:textId="46DFFEAF" w:rsidR="00D10CBF" w:rsidRDefault="00A75CD5" w:rsidP="00F3154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Approve </w:t>
      </w:r>
      <w:r w:rsidR="002A1656">
        <w:rPr>
          <w:rFonts w:ascii="Times New Roman" w:hAnsi="Times New Roman" w:cs="Times New Roman"/>
          <w:sz w:val="24"/>
          <w:szCs w:val="24"/>
        </w:rPr>
        <w:t>202</w:t>
      </w:r>
      <w:r w:rsidR="00E624F5">
        <w:rPr>
          <w:rFonts w:ascii="Times New Roman" w:hAnsi="Times New Roman" w:cs="Times New Roman"/>
          <w:sz w:val="24"/>
          <w:szCs w:val="24"/>
        </w:rPr>
        <w:t>2</w:t>
      </w:r>
      <w:r w:rsidR="00B82299">
        <w:rPr>
          <w:rFonts w:ascii="Times New Roman" w:hAnsi="Times New Roman" w:cs="Times New Roman"/>
          <w:sz w:val="24"/>
          <w:szCs w:val="24"/>
        </w:rPr>
        <w:t xml:space="preserve"> (R3 and Traditional)</w:t>
      </w:r>
      <w:r w:rsidR="002A1656">
        <w:rPr>
          <w:rFonts w:ascii="Times New Roman" w:hAnsi="Times New Roman" w:cs="Times New Roman"/>
          <w:sz w:val="24"/>
          <w:szCs w:val="24"/>
        </w:rPr>
        <w:t xml:space="preserve"> </w:t>
      </w:r>
      <w:proofErr w:type="spellStart"/>
      <w:r>
        <w:rPr>
          <w:rFonts w:ascii="Times New Roman" w:hAnsi="Times New Roman" w:cs="Times New Roman"/>
          <w:sz w:val="24"/>
          <w:szCs w:val="24"/>
        </w:rPr>
        <w:t>MultiState</w:t>
      </w:r>
      <w:proofErr w:type="spellEnd"/>
      <w:r>
        <w:rPr>
          <w:rFonts w:ascii="Times New Roman" w:hAnsi="Times New Roman" w:cs="Times New Roman"/>
          <w:sz w:val="24"/>
          <w:szCs w:val="24"/>
        </w:rPr>
        <w:t xml:space="preserve"> Conservation Grant Program </w:t>
      </w:r>
      <w:r w:rsidR="009F081B">
        <w:rPr>
          <w:rFonts w:ascii="Times New Roman" w:hAnsi="Times New Roman" w:cs="Times New Roman"/>
          <w:sz w:val="24"/>
          <w:szCs w:val="24"/>
        </w:rPr>
        <w:t>Priority List</w:t>
      </w:r>
    </w:p>
    <w:p w14:paraId="58186E41" w14:textId="77777777" w:rsidR="002A1656" w:rsidRPr="002A1656" w:rsidRDefault="002A1656" w:rsidP="00F31543">
      <w:pPr>
        <w:autoSpaceDE w:val="0"/>
        <w:autoSpaceDN w:val="0"/>
        <w:adjustRightInd w:val="0"/>
        <w:jc w:val="both"/>
        <w:rPr>
          <w:rFonts w:ascii="Times New Roman" w:hAnsi="Times New Roman" w:cs="Times New Roman"/>
          <w:sz w:val="24"/>
          <w:szCs w:val="24"/>
        </w:rPr>
      </w:pPr>
    </w:p>
    <w:p w14:paraId="687F829E" w14:textId="0669B930" w:rsidR="00B36879" w:rsidRPr="00C22214" w:rsidRDefault="00A4181D" w:rsidP="00F31543">
      <w:pPr>
        <w:autoSpaceDE w:val="0"/>
        <w:autoSpaceDN w:val="0"/>
        <w:adjustRightInd w:val="0"/>
        <w:jc w:val="both"/>
        <w:rPr>
          <w:rFonts w:ascii="Times New Roman" w:hAnsi="Times New Roman" w:cs="Times New Roman"/>
          <w:sz w:val="24"/>
          <w:szCs w:val="24"/>
        </w:rPr>
      </w:pPr>
      <w:r w:rsidRPr="00B4465A">
        <w:rPr>
          <w:rFonts w:ascii="Times New Roman" w:hAnsi="Times New Roman" w:cs="Times New Roman"/>
          <w:sz w:val="24"/>
          <w:szCs w:val="24"/>
        </w:rPr>
        <w:t xml:space="preserve">The meeting </w:t>
      </w:r>
      <w:r w:rsidR="63B69535" w:rsidRPr="00B4465A">
        <w:rPr>
          <w:rFonts w:ascii="Times New Roman" w:hAnsi="Times New Roman" w:cs="Times New Roman"/>
          <w:sz w:val="24"/>
          <w:szCs w:val="24"/>
        </w:rPr>
        <w:t xml:space="preserve">adjourned at </w:t>
      </w:r>
      <w:r w:rsidR="00E624F5">
        <w:rPr>
          <w:rFonts w:ascii="Times New Roman" w:hAnsi="Times New Roman" w:cs="Times New Roman"/>
          <w:sz w:val="24"/>
          <w:szCs w:val="24"/>
        </w:rPr>
        <w:t>3:10 PM</w:t>
      </w:r>
    </w:p>
    <w:sectPr w:rsidR="00B36879" w:rsidRPr="00C22214" w:rsidSect="00C51AA5">
      <w:pgSz w:w="12240" w:h="15840"/>
      <w:pgMar w:top="117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E23E5"/>
    <w:multiLevelType w:val="hybridMultilevel"/>
    <w:tmpl w:val="8F621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54A92"/>
    <w:multiLevelType w:val="hybridMultilevel"/>
    <w:tmpl w:val="60D2C3D2"/>
    <w:lvl w:ilvl="0" w:tplc="04090015">
      <w:start w:val="1"/>
      <w:numFmt w:val="upperLetter"/>
      <w:lvlText w:val="%1."/>
      <w:lvlJc w:val="left"/>
      <w:pPr>
        <w:ind w:left="1200" w:hanging="360"/>
      </w:pPr>
    </w:lvl>
    <w:lvl w:ilvl="1" w:tplc="FCFAC51E">
      <w:start w:val="9"/>
      <w:numFmt w:val="lowerLetter"/>
      <w:lvlText w:val="%2."/>
      <w:lvlJc w:val="left"/>
      <w:pPr>
        <w:ind w:left="1920" w:hanging="360"/>
      </w:pPr>
      <w:rPr>
        <w:rFonts w:hint="default"/>
      </w:r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 w15:restartNumberingAfterBreak="0">
    <w:nsid w:val="056F1698"/>
    <w:multiLevelType w:val="hybridMultilevel"/>
    <w:tmpl w:val="112AF5B2"/>
    <w:lvl w:ilvl="0" w:tplc="55CCC4C8">
      <w:start w:val="1"/>
      <w:numFmt w:val="bullet"/>
      <w:lvlText w:val=""/>
      <w:lvlJc w:val="left"/>
      <w:pPr>
        <w:tabs>
          <w:tab w:val="num" w:pos="114"/>
        </w:tabs>
        <w:ind w:left="114" w:hanging="360"/>
      </w:pPr>
      <w:rPr>
        <w:rFonts w:ascii="Symbol" w:hAnsi="Symbol" w:hint="default"/>
      </w:rPr>
    </w:lvl>
    <w:lvl w:ilvl="1" w:tplc="A5229278">
      <w:start w:val="17964"/>
      <w:numFmt w:val="bullet"/>
      <w:lvlText w:val=""/>
      <w:lvlJc w:val="left"/>
      <w:pPr>
        <w:tabs>
          <w:tab w:val="num" w:pos="834"/>
        </w:tabs>
        <w:ind w:left="834" w:hanging="360"/>
      </w:pPr>
      <w:rPr>
        <w:rFonts w:ascii="Symbol" w:hAnsi="Symbol" w:hint="default"/>
      </w:rPr>
    </w:lvl>
    <w:lvl w:ilvl="2" w:tplc="A08204A2" w:tentative="1">
      <w:start w:val="1"/>
      <w:numFmt w:val="bullet"/>
      <w:lvlText w:val=""/>
      <w:lvlJc w:val="left"/>
      <w:pPr>
        <w:tabs>
          <w:tab w:val="num" w:pos="1554"/>
        </w:tabs>
        <w:ind w:left="1554" w:hanging="360"/>
      </w:pPr>
      <w:rPr>
        <w:rFonts w:ascii="Symbol" w:hAnsi="Symbol" w:hint="default"/>
      </w:rPr>
    </w:lvl>
    <w:lvl w:ilvl="3" w:tplc="1E3AF23A" w:tentative="1">
      <w:start w:val="1"/>
      <w:numFmt w:val="bullet"/>
      <w:lvlText w:val=""/>
      <w:lvlJc w:val="left"/>
      <w:pPr>
        <w:tabs>
          <w:tab w:val="num" w:pos="2274"/>
        </w:tabs>
        <w:ind w:left="2274" w:hanging="360"/>
      </w:pPr>
      <w:rPr>
        <w:rFonts w:ascii="Symbol" w:hAnsi="Symbol" w:hint="default"/>
      </w:rPr>
    </w:lvl>
    <w:lvl w:ilvl="4" w:tplc="584CB962" w:tentative="1">
      <w:start w:val="1"/>
      <w:numFmt w:val="bullet"/>
      <w:lvlText w:val=""/>
      <w:lvlJc w:val="left"/>
      <w:pPr>
        <w:tabs>
          <w:tab w:val="num" w:pos="2994"/>
        </w:tabs>
        <w:ind w:left="2994" w:hanging="360"/>
      </w:pPr>
      <w:rPr>
        <w:rFonts w:ascii="Symbol" w:hAnsi="Symbol" w:hint="default"/>
      </w:rPr>
    </w:lvl>
    <w:lvl w:ilvl="5" w:tplc="868ABEF0" w:tentative="1">
      <w:start w:val="1"/>
      <w:numFmt w:val="bullet"/>
      <w:lvlText w:val=""/>
      <w:lvlJc w:val="left"/>
      <w:pPr>
        <w:tabs>
          <w:tab w:val="num" w:pos="3714"/>
        </w:tabs>
        <w:ind w:left="3714" w:hanging="360"/>
      </w:pPr>
      <w:rPr>
        <w:rFonts w:ascii="Symbol" w:hAnsi="Symbol" w:hint="default"/>
      </w:rPr>
    </w:lvl>
    <w:lvl w:ilvl="6" w:tplc="98766536" w:tentative="1">
      <w:start w:val="1"/>
      <w:numFmt w:val="bullet"/>
      <w:lvlText w:val=""/>
      <w:lvlJc w:val="left"/>
      <w:pPr>
        <w:tabs>
          <w:tab w:val="num" w:pos="4434"/>
        </w:tabs>
        <w:ind w:left="4434" w:hanging="360"/>
      </w:pPr>
      <w:rPr>
        <w:rFonts w:ascii="Symbol" w:hAnsi="Symbol" w:hint="default"/>
      </w:rPr>
    </w:lvl>
    <w:lvl w:ilvl="7" w:tplc="363618A8" w:tentative="1">
      <w:start w:val="1"/>
      <w:numFmt w:val="bullet"/>
      <w:lvlText w:val=""/>
      <w:lvlJc w:val="left"/>
      <w:pPr>
        <w:tabs>
          <w:tab w:val="num" w:pos="5154"/>
        </w:tabs>
        <w:ind w:left="5154" w:hanging="360"/>
      </w:pPr>
      <w:rPr>
        <w:rFonts w:ascii="Symbol" w:hAnsi="Symbol" w:hint="default"/>
      </w:rPr>
    </w:lvl>
    <w:lvl w:ilvl="8" w:tplc="667AEBC2" w:tentative="1">
      <w:start w:val="1"/>
      <w:numFmt w:val="bullet"/>
      <w:lvlText w:val=""/>
      <w:lvlJc w:val="left"/>
      <w:pPr>
        <w:tabs>
          <w:tab w:val="num" w:pos="5874"/>
        </w:tabs>
        <w:ind w:left="5874" w:hanging="360"/>
      </w:pPr>
      <w:rPr>
        <w:rFonts w:ascii="Symbol" w:hAnsi="Symbol" w:hint="default"/>
      </w:rPr>
    </w:lvl>
  </w:abstractNum>
  <w:abstractNum w:abstractNumId="3" w15:restartNumberingAfterBreak="0">
    <w:nsid w:val="06581BC4"/>
    <w:multiLevelType w:val="hybridMultilevel"/>
    <w:tmpl w:val="A9047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F51619"/>
    <w:multiLevelType w:val="hybridMultilevel"/>
    <w:tmpl w:val="94DC58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8695002"/>
    <w:multiLevelType w:val="hybridMultilevel"/>
    <w:tmpl w:val="62302F96"/>
    <w:lvl w:ilvl="0" w:tplc="0A608802">
      <w:start w:val="1"/>
      <w:numFmt w:val="bullet"/>
      <w:lvlText w:val=""/>
      <w:lvlJc w:val="left"/>
      <w:pPr>
        <w:tabs>
          <w:tab w:val="num" w:pos="720"/>
        </w:tabs>
        <w:ind w:left="720" w:hanging="360"/>
      </w:pPr>
      <w:rPr>
        <w:rFonts w:ascii="Symbol" w:hAnsi="Symbol" w:hint="default"/>
      </w:rPr>
    </w:lvl>
    <w:lvl w:ilvl="1" w:tplc="36941C56">
      <w:start w:val="1"/>
      <w:numFmt w:val="bullet"/>
      <w:lvlText w:val=""/>
      <w:lvlJc w:val="left"/>
      <w:pPr>
        <w:tabs>
          <w:tab w:val="num" w:pos="1440"/>
        </w:tabs>
        <w:ind w:left="1440" w:hanging="360"/>
      </w:pPr>
      <w:rPr>
        <w:rFonts w:ascii="Symbol" w:hAnsi="Symbol" w:hint="default"/>
      </w:rPr>
    </w:lvl>
    <w:lvl w:ilvl="2" w:tplc="50380634" w:tentative="1">
      <w:start w:val="1"/>
      <w:numFmt w:val="bullet"/>
      <w:lvlText w:val=""/>
      <w:lvlJc w:val="left"/>
      <w:pPr>
        <w:tabs>
          <w:tab w:val="num" w:pos="2160"/>
        </w:tabs>
        <w:ind w:left="2160" w:hanging="360"/>
      </w:pPr>
      <w:rPr>
        <w:rFonts w:ascii="Symbol" w:hAnsi="Symbol" w:hint="default"/>
      </w:rPr>
    </w:lvl>
    <w:lvl w:ilvl="3" w:tplc="35C2CE48" w:tentative="1">
      <w:start w:val="1"/>
      <w:numFmt w:val="bullet"/>
      <w:lvlText w:val=""/>
      <w:lvlJc w:val="left"/>
      <w:pPr>
        <w:tabs>
          <w:tab w:val="num" w:pos="2880"/>
        </w:tabs>
        <w:ind w:left="2880" w:hanging="360"/>
      </w:pPr>
      <w:rPr>
        <w:rFonts w:ascii="Symbol" w:hAnsi="Symbol" w:hint="default"/>
      </w:rPr>
    </w:lvl>
    <w:lvl w:ilvl="4" w:tplc="34A407F4" w:tentative="1">
      <w:start w:val="1"/>
      <w:numFmt w:val="bullet"/>
      <w:lvlText w:val=""/>
      <w:lvlJc w:val="left"/>
      <w:pPr>
        <w:tabs>
          <w:tab w:val="num" w:pos="3600"/>
        </w:tabs>
        <w:ind w:left="3600" w:hanging="360"/>
      </w:pPr>
      <w:rPr>
        <w:rFonts w:ascii="Symbol" w:hAnsi="Symbol" w:hint="default"/>
      </w:rPr>
    </w:lvl>
    <w:lvl w:ilvl="5" w:tplc="58169E16" w:tentative="1">
      <w:start w:val="1"/>
      <w:numFmt w:val="bullet"/>
      <w:lvlText w:val=""/>
      <w:lvlJc w:val="left"/>
      <w:pPr>
        <w:tabs>
          <w:tab w:val="num" w:pos="4320"/>
        </w:tabs>
        <w:ind w:left="4320" w:hanging="360"/>
      </w:pPr>
      <w:rPr>
        <w:rFonts w:ascii="Symbol" w:hAnsi="Symbol" w:hint="default"/>
      </w:rPr>
    </w:lvl>
    <w:lvl w:ilvl="6" w:tplc="4B705812" w:tentative="1">
      <w:start w:val="1"/>
      <w:numFmt w:val="bullet"/>
      <w:lvlText w:val=""/>
      <w:lvlJc w:val="left"/>
      <w:pPr>
        <w:tabs>
          <w:tab w:val="num" w:pos="5040"/>
        </w:tabs>
        <w:ind w:left="5040" w:hanging="360"/>
      </w:pPr>
      <w:rPr>
        <w:rFonts w:ascii="Symbol" w:hAnsi="Symbol" w:hint="default"/>
      </w:rPr>
    </w:lvl>
    <w:lvl w:ilvl="7" w:tplc="2E84FFD2" w:tentative="1">
      <w:start w:val="1"/>
      <w:numFmt w:val="bullet"/>
      <w:lvlText w:val=""/>
      <w:lvlJc w:val="left"/>
      <w:pPr>
        <w:tabs>
          <w:tab w:val="num" w:pos="5760"/>
        </w:tabs>
        <w:ind w:left="5760" w:hanging="360"/>
      </w:pPr>
      <w:rPr>
        <w:rFonts w:ascii="Symbol" w:hAnsi="Symbol" w:hint="default"/>
      </w:rPr>
    </w:lvl>
    <w:lvl w:ilvl="8" w:tplc="D2D001E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9C74C9D"/>
    <w:multiLevelType w:val="hybridMultilevel"/>
    <w:tmpl w:val="F58CA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AD11F0"/>
    <w:multiLevelType w:val="hybridMultilevel"/>
    <w:tmpl w:val="8FF05D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16C22AD"/>
    <w:multiLevelType w:val="hybridMultilevel"/>
    <w:tmpl w:val="FB0ED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8439A"/>
    <w:multiLevelType w:val="hybridMultilevel"/>
    <w:tmpl w:val="708C4D24"/>
    <w:lvl w:ilvl="0" w:tplc="EBE68BCC">
      <w:start w:val="1"/>
      <w:numFmt w:val="bullet"/>
      <w:lvlText w:val=""/>
      <w:lvlJc w:val="left"/>
      <w:pPr>
        <w:ind w:left="720" w:hanging="360"/>
      </w:pPr>
      <w:rPr>
        <w:rFonts w:ascii="Symbol" w:hAnsi="Symbol" w:hint="default"/>
      </w:rPr>
    </w:lvl>
    <w:lvl w:ilvl="1" w:tplc="A9327448">
      <w:start w:val="1"/>
      <w:numFmt w:val="bullet"/>
      <w:lvlText w:val="o"/>
      <w:lvlJc w:val="left"/>
      <w:pPr>
        <w:ind w:left="1440" w:hanging="360"/>
      </w:pPr>
      <w:rPr>
        <w:rFonts w:ascii="Courier New" w:hAnsi="Courier New" w:hint="default"/>
      </w:rPr>
    </w:lvl>
    <w:lvl w:ilvl="2" w:tplc="54C0BD56">
      <w:start w:val="1"/>
      <w:numFmt w:val="bullet"/>
      <w:lvlText w:val=""/>
      <w:lvlJc w:val="left"/>
      <w:pPr>
        <w:ind w:left="2160" w:hanging="360"/>
      </w:pPr>
      <w:rPr>
        <w:rFonts w:ascii="Wingdings" w:hAnsi="Wingdings" w:hint="default"/>
      </w:rPr>
    </w:lvl>
    <w:lvl w:ilvl="3" w:tplc="207474AA">
      <w:start w:val="1"/>
      <w:numFmt w:val="bullet"/>
      <w:lvlText w:val=""/>
      <w:lvlJc w:val="left"/>
      <w:pPr>
        <w:ind w:left="2880" w:hanging="360"/>
      </w:pPr>
      <w:rPr>
        <w:rFonts w:ascii="Symbol" w:hAnsi="Symbol" w:hint="default"/>
      </w:rPr>
    </w:lvl>
    <w:lvl w:ilvl="4" w:tplc="19FA0046">
      <w:start w:val="1"/>
      <w:numFmt w:val="bullet"/>
      <w:lvlText w:val="o"/>
      <w:lvlJc w:val="left"/>
      <w:pPr>
        <w:ind w:left="3600" w:hanging="360"/>
      </w:pPr>
      <w:rPr>
        <w:rFonts w:ascii="Courier New" w:hAnsi="Courier New" w:hint="default"/>
      </w:rPr>
    </w:lvl>
    <w:lvl w:ilvl="5" w:tplc="BF34DB66">
      <w:start w:val="1"/>
      <w:numFmt w:val="bullet"/>
      <w:lvlText w:val=""/>
      <w:lvlJc w:val="left"/>
      <w:pPr>
        <w:ind w:left="4320" w:hanging="360"/>
      </w:pPr>
      <w:rPr>
        <w:rFonts w:ascii="Wingdings" w:hAnsi="Wingdings" w:hint="default"/>
      </w:rPr>
    </w:lvl>
    <w:lvl w:ilvl="6" w:tplc="9774A0BC">
      <w:start w:val="1"/>
      <w:numFmt w:val="bullet"/>
      <w:lvlText w:val=""/>
      <w:lvlJc w:val="left"/>
      <w:pPr>
        <w:ind w:left="5040" w:hanging="360"/>
      </w:pPr>
      <w:rPr>
        <w:rFonts w:ascii="Symbol" w:hAnsi="Symbol" w:hint="default"/>
      </w:rPr>
    </w:lvl>
    <w:lvl w:ilvl="7" w:tplc="DE4CCBB2">
      <w:start w:val="1"/>
      <w:numFmt w:val="bullet"/>
      <w:lvlText w:val="o"/>
      <w:lvlJc w:val="left"/>
      <w:pPr>
        <w:ind w:left="5760" w:hanging="360"/>
      </w:pPr>
      <w:rPr>
        <w:rFonts w:ascii="Courier New" w:hAnsi="Courier New" w:hint="default"/>
      </w:rPr>
    </w:lvl>
    <w:lvl w:ilvl="8" w:tplc="EB1880A2">
      <w:start w:val="1"/>
      <w:numFmt w:val="bullet"/>
      <w:lvlText w:val=""/>
      <w:lvlJc w:val="left"/>
      <w:pPr>
        <w:ind w:left="6480" w:hanging="360"/>
      </w:pPr>
      <w:rPr>
        <w:rFonts w:ascii="Wingdings" w:hAnsi="Wingdings" w:hint="default"/>
      </w:rPr>
    </w:lvl>
  </w:abstractNum>
  <w:abstractNum w:abstractNumId="10" w15:restartNumberingAfterBreak="0">
    <w:nsid w:val="1D422576"/>
    <w:multiLevelType w:val="hybridMultilevel"/>
    <w:tmpl w:val="B16870F4"/>
    <w:lvl w:ilvl="0" w:tplc="6B1A2A18">
      <w:start w:val="61"/>
      <w:numFmt w:val="lowerLetter"/>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713B1F"/>
    <w:multiLevelType w:val="hybridMultilevel"/>
    <w:tmpl w:val="A72269DC"/>
    <w:lvl w:ilvl="0" w:tplc="A810DC1A">
      <w:start w:val="35"/>
      <w:numFmt w:val="lowerLetter"/>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510A8B"/>
    <w:multiLevelType w:val="hybridMultilevel"/>
    <w:tmpl w:val="51801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5A54AB"/>
    <w:multiLevelType w:val="hybridMultilevel"/>
    <w:tmpl w:val="FD8EF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7E32CD"/>
    <w:multiLevelType w:val="hybridMultilevel"/>
    <w:tmpl w:val="5A84E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155BC5"/>
    <w:multiLevelType w:val="hybridMultilevel"/>
    <w:tmpl w:val="DEB8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7B16AA"/>
    <w:multiLevelType w:val="hybridMultilevel"/>
    <w:tmpl w:val="777A0A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2C538B0"/>
    <w:multiLevelType w:val="hybridMultilevel"/>
    <w:tmpl w:val="FE6E5122"/>
    <w:lvl w:ilvl="0" w:tplc="F626A380">
      <w:start w:val="1"/>
      <w:numFmt w:val="bullet"/>
      <w:lvlText w:val=""/>
      <w:lvlJc w:val="left"/>
      <w:pPr>
        <w:ind w:left="720" w:hanging="360"/>
      </w:pPr>
      <w:rPr>
        <w:rFonts w:ascii="Symbol" w:hAnsi="Symbol" w:hint="default"/>
      </w:rPr>
    </w:lvl>
    <w:lvl w:ilvl="1" w:tplc="16B20A9C">
      <w:start w:val="1"/>
      <w:numFmt w:val="bullet"/>
      <w:lvlText w:val="o"/>
      <w:lvlJc w:val="left"/>
      <w:pPr>
        <w:ind w:left="1440" w:hanging="360"/>
      </w:pPr>
      <w:rPr>
        <w:rFonts w:ascii="Courier New" w:hAnsi="Courier New" w:hint="default"/>
      </w:rPr>
    </w:lvl>
    <w:lvl w:ilvl="2" w:tplc="7CFEB3FA">
      <w:start w:val="1"/>
      <w:numFmt w:val="bullet"/>
      <w:lvlText w:val=""/>
      <w:lvlJc w:val="left"/>
      <w:pPr>
        <w:ind w:left="2160" w:hanging="360"/>
      </w:pPr>
      <w:rPr>
        <w:rFonts w:ascii="Wingdings" w:hAnsi="Wingdings" w:hint="default"/>
      </w:rPr>
    </w:lvl>
    <w:lvl w:ilvl="3" w:tplc="EF74F47C">
      <w:start w:val="1"/>
      <w:numFmt w:val="bullet"/>
      <w:lvlText w:val=""/>
      <w:lvlJc w:val="left"/>
      <w:pPr>
        <w:ind w:left="2880" w:hanging="360"/>
      </w:pPr>
      <w:rPr>
        <w:rFonts w:ascii="Symbol" w:hAnsi="Symbol" w:hint="default"/>
      </w:rPr>
    </w:lvl>
    <w:lvl w:ilvl="4" w:tplc="04104F7E">
      <w:start w:val="1"/>
      <w:numFmt w:val="bullet"/>
      <w:lvlText w:val="o"/>
      <w:lvlJc w:val="left"/>
      <w:pPr>
        <w:ind w:left="3600" w:hanging="360"/>
      </w:pPr>
      <w:rPr>
        <w:rFonts w:ascii="Courier New" w:hAnsi="Courier New" w:hint="default"/>
      </w:rPr>
    </w:lvl>
    <w:lvl w:ilvl="5" w:tplc="1688A988">
      <w:start w:val="1"/>
      <w:numFmt w:val="bullet"/>
      <w:lvlText w:val=""/>
      <w:lvlJc w:val="left"/>
      <w:pPr>
        <w:ind w:left="4320" w:hanging="360"/>
      </w:pPr>
      <w:rPr>
        <w:rFonts w:ascii="Wingdings" w:hAnsi="Wingdings" w:hint="default"/>
      </w:rPr>
    </w:lvl>
    <w:lvl w:ilvl="6" w:tplc="3CD878B4">
      <w:start w:val="1"/>
      <w:numFmt w:val="bullet"/>
      <w:lvlText w:val=""/>
      <w:lvlJc w:val="left"/>
      <w:pPr>
        <w:ind w:left="5040" w:hanging="360"/>
      </w:pPr>
      <w:rPr>
        <w:rFonts w:ascii="Symbol" w:hAnsi="Symbol" w:hint="default"/>
      </w:rPr>
    </w:lvl>
    <w:lvl w:ilvl="7" w:tplc="EDBAB714">
      <w:start w:val="1"/>
      <w:numFmt w:val="bullet"/>
      <w:lvlText w:val="o"/>
      <w:lvlJc w:val="left"/>
      <w:pPr>
        <w:ind w:left="5760" w:hanging="360"/>
      </w:pPr>
      <w:rPr>
        <w:rFonts w:ascii="Courier New" w:hAnsi="Courier New" w:hint="default"/>
      </w:rPr>
    </w:lvl>
    <w:lvl w:ilvl="8" w:tplc="120A85BA">
      <w:start w:val="1"/>
      <w:numFmt w:val="bullet"/>
      <w:lvlText w:val=""/>
      <w:lvlJc w:val="left"/>
      <w:pPr>
        <w:ind w:left="6480" w:hanging="360"/>
      </w:pPr>
      <w:rPr>
        <w:rFonts w:ascii="Wingdings" w:hAnsi="Wingdings" w:hint="default"/>
      </w:rPr>
    </w:lvl>
  </w:abstractNum>
  <w:abstractNum w:abstractNumId="18" w15:restartNumberingAfterBreak="0">
    <w:nsid w:val="45C85E1A"/>
    <w:multiLevelType w:val="hybridMultilevel"/>
    <w:tmpl w:val="C81C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DD794B"/>
    <w:multiLevelType w:val="hybridMultilevel"/>
    <w:tmpl w:val="FC0AB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D1C50"/>
    <w:multiLevelType w:val="hybridMultilevel"/>
    <w:tmpl w:val="5B94D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EC22DD"/>
    <w:multiLevelType w:val="hybridMultilevel"/>
    <w:tmpl w:val="7FE60886"/>
    <w:lvl w:ilvl="0" w:tplc="80886F72">
      <w:start w:val="1"/>
      <w:numFmt w:val="bullet"/>
      <w:lvlText w:val=""/>
      <w:lvlJc w:val="left"/>
      <w:pPr>
        <w:tabs>
          <w:tab w:val="num" w:pos="720"/>
        </w:tabs>
        <w:ind w:left="720" w:hanging="360"/>
      </w:pPr>
      <w:rPr>
        <w:rFonts w:ascii="Wingdings" w:hAnsi="Wingdings" w:hint="default"/>
      </w:rPr>
    </w:lvl>
    <w:lvl w:ilvl="1" w:tplc="C71C27FC" w:tentative="1">
      <w:start w:val="1"/>
      <w:numFmt w:val="bullet"/>
      <w:lvlText w:val=""/>
      <w:lvlJc w:val="left"/>
      <w:pPr>
        <w:tabs>
          <w:tab w:val="num" w:pos="1440"/>
        </w:tabs>
        <w:ind w:left="1440" w:hanging="360"/>
      </w:pPr>
      <w:rPr>
        <w:rFonts w:ascii="Wingdings" w:hAnsi="Wingdings" w:hint="default"/>
      </w:rPr>
    </w:lvl>
    <w:lvl w:ilvl="2" w:tplc="4860EA68" w:tentative="1">
      <w:start w:val="1"/>
      <w:numFmt w:val="bullet"/>
      <w:lvlText w:val=""/>
      <w:lvlJc w:val="left"/>
      <w:pPr>
        <w:tabs>
          <w:tab w:val="num" w:pos="2160"/>
        </w:tabs>
        <w:ind w:left="2160" w:hanging="360"/>
      </w:pPr>
      <w:rPr>
        <w:rFonts w:ascii="Wingdings" w:hAnsi="Wingdings" w:hint="default"/>
      </w:rPr>
    </w:lvl>
    <w:lvl w:ilvl="3" w:tplc="2A44DEFE" w:tentative="1">
      <w:start w:val="1"/>
      <w:numFmt w:val="bullet"/>
      <w:lvlText w:val=""/>
      <w:lvlJc w:val="left"/>
      <w:pPr>
        <w:tabs>
          <w:tab w:val="num" w:pos="2880"/>
        </w:tabs>
        <w:ind w:left="2880" w:hanging="360"/>
      </w:pPr>
      <w:rPr>
        <w:rFonts w:ascii="Wingdings" w:hAnsi="Wingdings" w:hint="default"/>
      </w:rPr>
    </w:lvl>
    <w:lvl w:ilvl="4" w:tplc="72965B0C" w:tentative="1">
      <w:start w:val="1"/>
      <w:numFmt w:val="bullet"/>
      <w:lvlText w:val=""/>
      <w:lvlJc w:val="left"/>
      <w:pPr>
        <w:tabs>
          <w:tab w:val="num" w:pos="3600"/>
        </w:tabs>
        <w:ind w:left="3600" w:hanging="360"/>
      </w:pPr>
      <w:rPr>
        <w:rFonts w:ascii="Wingdings" w:hAnsi="Wingdings" w:hint="default"/>
      </w:rPr>
    </w:lvl>
    <w:lvl w:ilvl="5" w:tplc="446E8CCA" w:tentative="1">
      <w:start w:val="1"/>
      <w:numFmt w:val="bullet"/>
      <w:lvlText w:val=""/>
      <w:lvlJc w:val="left"/>
      <w:pPr>
        <w:tabs>
          <w:tab w:val="num" w:pos="4320"/>
        </w:tabs>
        <w:ind w:left="4320" w:hanging="360"/>
      </w:pPr>
      <w:rPr>
        <w:rFonts w:ascii="Wingdings" w:hAnsi="Wingdings" w:hint="default"/>
      </w:rPr>
    </w:lvl>
    <w:lvl w:ilvl="6" w:tplc="C87E37B2" w:tentative="1">
      <w:start w:val="1"/>
      <w:numFmt w:val="bullet"/>
      <w:lvlText w:val=""/>
      <w:lvlJc w:val="left"/>
      <w:pPr>
        <w:tabs>
          <w:tab w:val="num" w:pos="5040"/>
        </w:tabs>
        <w:ind w:left="5040" w:hanging="360"/>
      </w:pPr>
      <w:rPr>
        <w:rFonts w:ascii="Wingdings" w:hAnsi="Wingdings" w:hint="default"/>
      </w:rPr>
    </w:lvl>
    <w:lvl w:ilvl="7" w:tplc="F27C2C90" w:tentative="1">
      <w:start w:val="1"/>
      <w:numFmt w:val="bullet"/>
      <w:lvlText w:val=""/>
      <w:lvlJc w:val="left"/>
      <w:pPr>
        <w:tabs>
          <w:tab w:val="num" w:pos="5760"/>
        </w:tabs>
        <w:ind w:left="5760" w:hanging="360"/>
      </w:pPr>
      <w:rPr>
        <w:rFonts w:ascii="Wingdings" w:hAnsi="Wingdings" w:hint="default"/>
      </w:rPr>
    </w:lvl>
    <w:lvl w:ilvl="8" w:tplc="D6AC137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B053ED"/>
    <w:multiLevelType w:val="hybridMultilevel"/>
    <w:tmpl w:val="D400A5C4"/>
    <w:lvl w:ilvl="0" w:tplc="E6A4C17C">
      <w:start w:val="1"/>
      <w:numFmt w:val="bullet"/>
      <w:lvlText w:val=""/>
      <w:lvlJc w:val="left"/>
      <w:pPr>
        <w:tabs>
          <w:tab w:val="num" w:pos="720"/>
        </w:tabs>
        <w:ind w:left="720" w:hanging="360"/>
      </w:pPr>
      <w:rPr>
        <w:rFonts w:ascii="Symbol" w:hAnsi="Symbol" w:hint="default"/>
      </w:rPr>
    </w:lvl>
    <w:lvl w:ilvl="1" w:tplc="33ACA11C">
      <w:start w:val="1"/>
      <w:numFmt w:val="bullet"/>
      <w:lvlText w:val=""/>
      <w:lvlJc w:val="left"/>
      <w:pPr>
        <w:tabs>
          <w:tab w:val="num" w:pos="1440"/>
        </w:tabs>
        <w:ind w:left="1440" w:hanging="360"/>
      </w:pPr>
      <w:rPr>
        <w:rFonts w:ascii="Symbol" w:hAnsi="Symbol" w:hint="default"/>
      </w:rPr>
    </w:lvl>
    <w:lvl w:ilvl="2" w:tplc="45509406" w:tentative="1">
      <w:start w:val="1"/>
      <w:numFmt w:val="bullet"/>
      <w:lvlText w:val=""/>
      <w:lvlJc w:val="left"/>
      <w:pPr>
        <w:tabs>
          <w:tab w:val="num" w:pos="2160"/>
        </w:tabs>
        <w:ind w:left="2160" w:hanging="360"/>
      </w:pPr>
      <w:rPr>
        <w:rFonts w:ascii="Symbol" w:hAnsi="Symbol" w:hint="default"/>
      </w:rPr>
    </w:lvl>
    <w:lvl w:ilvl="3" w:tplc="4C223260" w:tentative="1">
      <w:start w:val="1"/>
      <w:numFmt w:val="bullet"/>
      <w:lvlText w:val=""/>
      <w:lvlJc w:val="left"/>
      <w:pPr>
        <w:tabs>
          <w:tab w:val="num" w:pos="2880"/>
        </w:tabs>
        <w:ind w:left="2880" w:hanging="360"/>
      </w:pPr>
      <w:rPr>
        <w:rFonts w:ascii="Symbol" w:hAnsi="Symbol" w:hint="default"/>
      </w:rPr>
    </w:lvl>
    <w:lvl w:ilvl="4" w:tplc="F3442B82" w:tentative="1">
      <w:start w:val="1"/>
      <w:numFmt w:val="bullet"/>
      <w:lvlText w:val=""/>
      <w:lvlJc w:val="left"/>
      <w:pPr>
        <w:tabs>
          <w:tab w:val="num" w:pos="3600"/>
        </w:tabs>
        <w:ind w:left="3600" w:hanging="360"/>
      </w:pPr>
      <w:rPr>
        <w:rFonts w:ascii="Symbol" w:hAnsi="Symbol" w:hint="default"/>
      </w:rPr>
    </w:lvl>
    <w:lvl w:ilvl="5" w:tplc="A92A1DF6" w:tentative="1">
      <w:start w:val="1"/>
      <w:numFmt w:val="bullet"/>
      <w:lvlText w:val=""/>
      <w:lvlJc w:val="left"/>
      <w:pPr>
        <w:tabs>
          <w:tab w:val="num" w:pos="4320"/>
        </w:tabs>
        <w:ind w:left="4320" w:hanging="360"/>
      </w:pPr>
      <w:rPr>
        <w:rFonts w:ascii="Symbol" w:hAnsi="Symbol" w:hint="default"/>
      </w:rPr>
    </w:lvl>
    <w:lvl w:ilvl="6" w:tplc="C8248422" w:tentative="1">
      <w:start w:val="1"/>
      <w:numFmt w:val="bullet"/>
      <w:lvlText w:val=""/>
      <w:lvlJc w:val="left"/>
      <w:pPr>
        <w:tabs>
          <w:tab w:val="num" w:pos="5040"/>
        </w:tabs>
        <w:ind w:left="5040" w:hanging="360"/>
      </w:pPr>
      <w:rPr>
        <w:rFonts w:ascii="Symbol" w:hAnsi="Symbol" w:hint="default"/>
      </w:rPr>
    </w:lvl>
    <w:lvl w:ilvl="7" w:tplc="95E84FF8" w:tentative="1">
      <w:start w:val="1"/>
      <w:numFmt w:val="bullet"/>
      <w:lvlText w:val=""/>
      <w:lvlJc w:val="left"/>
      <w:pPr>
        <w:tabs>
          <w:tab w:val="num" w:pos="5760"/>
        </w:tabs>
        <w:ind w:left="5760" w:hanging="360"/>
      </w:pPr>
      <w:rPr>
        <w:rFonts w:ascii="Symbol" w:hAnsi="Symbol" w:hint="default"/>
      </w:rPr>
    </w:lvl>
    <w:lvl w:ilvl="8" w:tplc="2DE2B712"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AF7088D"/>
    <w:multiLevelType w:val="hybridMultilevel"/>
    <w:tmpl w:val="785A8A24"/>
    <w:lvl w:ilvl="0" w:tplc="04090015">
      <w:start w:val="1"/>
      <w:numFmt w:val="upperLetter"/>
      <w:lvlText w:val="%1."/>
      <w:lvlJc w:val="left"/>
      <w:pPr>
        <w:ind w:left="1200" w:hanging="360"/>
      </w:pPr>
    </w:lvl>
    <w:lvl w:ilvl="1" w:tplc="0409001B">
      <w:start w:val="1"/>
      <w:numFmt w:val="lowerRoman"/>
      <w:lvlText w:val="%2."/>
      <w:lvlJc w:val="right"/>
      <w:pPr>
        <w:ind w:left="1920" w:hanging="360"/>
      </w:pPr>
      <w:rPr>
        <w:rFonts w:hint="default"/>
      </w:rPr>
    </w:lvl>
    <w:lvl w:ilvl="2" w:tplc="0409001B">
      <w:start w:val="1"/>
      <w:numFmt w:val="lowerRoman"/>
      <w:lvlText w:val="%3."/>
      <w:lvlJc w:val="right"/>
      <w:pPr>
        <w:ind w:left="2640" w:hanging="180"/>
      </w:pPr>
    </w:lvl>
    <w:lvl w:ilvl="3" w:tplc="3078DD18">
      <w:start w:val="2021"/>
      <w:numFmt w:val="bullet"/>
      <w:lvlText w:val="•"/>
      <w:lvlJc w:val="left"/>
      <w:pPr>
        <w:ind w:left="3720" w:hanging="720"/>
      </w:pPr>
      <w:rPr>
        <w:rFonts w:ascii="Times New Roman" w:eastAsiaTheme="minorHAnsi" w:hAnsi="Times New Roman" w:cs="Times New Roman" w:hint="default"/>
      </w:r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4" w15:restartNumberingAfterBreak="0">
    <w:nsid w:val="5D6A6706"/>
    <w:multiLevelType w:val="hybridMultilevel"/>
    <w:tmpl w:val="46B89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F4B2A"/>
    <w:multiLevelType w:val="hybridMultilevel"/>
    <w:tmpl w:val="A9BAC3BC"/>
    <w:lvl w:ilvl="0" w:tplc="BBFC2568">
      <w:start w:val="1"/>
      <w:numFmt w:val="bullet"/>
      <w:lvlText w:val=""/>
      <w:lvlJc w:val="left"/>
      <w:pPr>
        <w:ind w:left="720" w:hanging="360"/>
      </w:pPr>
      <w:rPr>
        <w:rFonts w:ascii="Symbol" w:hAnsi="Symbol" w:hint="default"/>
      </w:rPr>
    </w:lvl>
    <w:lvl w:ilvl="1" w:tplc="8864F84C">
      <w:start w:val="1"/>
      <w:numFmt w:val="bullet"/>
      <w:lvlText w:val="o"/>
      <w:lvlJc w:val="left"/>
      <w:pPr>
        <w:ind w:left="1440" w:hanging="360"/>
      </w:pPr>
      <w:rPr>
        <w:rFonts w:ascii="Courier New" w:hAnsi="Courier New" w:hint="default"/>
      </w:rPr>
    </w:lvl>
    <w:lvl w:ilvl="2" w:tplc="121ADDFC">
      <w:start w:val="1"/>
      <w:numFmt w:val="bullet"/>
      <w:lvlText w:val=""/>
      <w:lvlJc w:val="left"/>
      <w:pPr>
        <w:ind w:left="2160" w:hanging="360"/>
      </w:pPr>
      <w:rPr>
        <w:rFonts w:ascii="Wingdings" w:hAnsi="Wingdings" w:hint="default"/>
      </w:rPr>
    </w:lvl>
    <w:lvl w:ilvl="3" w:tplc="A38E2EDE">
      <w:start w:val="1"/>
      <w:numFmt w:val="bullet"/>
      <w:lvlText w:val=""/>
      <w:lvlJc w:val="left"/>
      <w:pPr>
        <w:ind w:left="2880" w:hanging="360"/>
      </w:pPr>
      <w:rPr>
        <w:rFonts w:ascii="Symbol" w:hAnsi="Symbol" w:hint="default"/>
      </w:rPr>
    </w:lvl>
    <w:lvl w:ilvl="4" w:tplc="7CF64A40">
      <w:start w:val="1"/>
      <w:numFmt w:val="bullet"/>
      <w:lvlText w:val="o"/>
      <w:lvlJc w:val="left"/>
      <w:pPr>
        <w:ind w:left="3600" w:hanging="360"/>
      </w:pPr>
      <w:rPr>
        <w:rFonts w:ascii="Courier New" w:hAnsi="Courier New" w:hint="default"/>
      </w:rPr>
    </w:lvl>
    <w:lvl w:ilvl="5" w:tplc="E45E7628">
      <w:start w:val="1"/>
      <w:numFmt w:val="bullet"/>
      <w:lvlText w:val=""/>
      <w:lvlJc w:val="left"/>
      <w:pPr>
        <w:ind w:left="4320" w:hanging="360"/>
      </w:pPr>
      <w:rPr>
        <w:rFonts w:ascii="Wingdings" w:hAnsi="Wingdings" w:hint="default"/>
      </w:rPr>
    </w:lvl>
    <w:lvl w:ilvl="6" w:tplc="5B985376">
      <w:start w:val="1"/>
      <w:numFmt w:val="bullet"/>
      <w:lvlText w:val=""/>
      <w:lvlJc w:val="left"/>
      <w:pPr>
        <w:ind w:left="5040" w:hanging="360"/>
      </w:pPr>
      <w:rPr>
        <w:rFonts w:ascii="Symbol" w:hAnsi="Symbol" w:hint="default"/>
      </w:rPr>
    </w:lvl>
    <w:lvl w:ilvl="7" w:tplc="2DE40B5A">
      <w:start w:val="1"/>
      <w:numFmt w:val="bullet"/>
      <w:lvlText w:val="o"/>
      <w:lvlJc w:val="left"/>
      <w:pPr>
        <w:ind w:left="5760" w:hanging="360"/>
      </w:pPr>
      <w:rPr>
        <w:rFonts w:ascii="Courier New" w:hAnsi="Courier New" w:hint="default"/>
      </w:rPr>
    </w:lvl>
    <w:lvl w:ilvl="8" w:tplc="EC0E996C">
      <w:start w:val="1"/>
      <w:numFmt w:val="bullet"/>
      <w:lvlText w:val=""/>
      <w:lvlJc w:val="left"/>
      <w:pPr>
        <w:ind w:left="6480" w:hanging="360"/>
      </w:pPr>
      <w:rPr>
        <w:rFonts w:ascii="Wingdings" w:hAnsi="Wingdings" w:hint="default"/>
      </w:rPr>
    </w:lvl>
  </w:abstractNum>
  <w:abstractNum w:abstractNumId="26" w15:restartNumberingAfterBreak="0">
    <w:nsid w:val="60F1508C"/>
    <w:multiLevelType w:val="hybridMultilevel"/>
    <w:tmpl w:val="C414C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17">
      <w:start w:val="1"/>
      <w:numFmt w:val="low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B52AC4"/>
    <w:multiLevelType w:val="hybridMultilevel"/>
    <w:tmpl w:val="C1848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556C7F"/>
    <w:multiLevelType w:val="hybridMultilevel"/>
    <w:tmpl w:val="00E0E82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6C973397"/>
    <w:multiLevelType w:val="hybridMultilevel"/>
    <w:tmpl w:val="0390F8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736F2CB6"/>
    <w:multiLevelType w:val="hybridMultilevel"/>
    <w:tmpl w:val="1D9C2F26"/>
    <w:lvl w:ilvl="0" w:tplc="0409001B">
      <w:start w:val="1"/>
      <w:numFmt w:val="lowerRoman"/>
      <w:lvlText w:val="%1."/>
      <w:lvlJc w:val="right"/>
      <w:pPr>
        <w:ind w:left="2280" w:hanging="360"/>
      </w:pPr>
    </w:lvl>
    <w:lvl w:ilvl="1" w:tplc="04090019">
      <w:start w:val="1"/>
      <w:numFmt w:val="lowerLetter"/>
      <w:lvlText w:val="%2."/>
      <w:lvlJc w:val="left"/>
      <w:pPr>
        <w:ind w:left="3000" w:hanging="360"/>
      </w:pPr>
    </w:lvl>
    <w:lvl w:ilvl="2" w:tplc="0409001B">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1" w15:restartNumberingAfterBreak="0">
    <w:nsid w:val="77165341"/>
    <w:multiLevelType w:val="hybridMultilevel"/>
    <w:tmpl w:val="61902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9"/>
  </w:num>
  <w:num w:numId="4">
    <w:abstractNumId w:val="14"/>
  </w:num>
  <w:num w:numId="5">
    <w:abstractNumId w:val="15"/>
  </w:num>
  <w:num w:numId="6">
    <w:abstractNumId w:val="0"/>
  </w:num>
  <w:num w:numId="7">
    <w:abstractNumId w:val="24"/>
  </w:num>
  <w:num w:numId="8">
    <w:abstractNumId w:val="16"/>
  </w:num>
  <w:num w:numId="9">
    <w:abstractNumId w:val="19"/>
  </w:num>
  <w:num w:numId="10">
    <w:abstractNumId w:val="28"/>
  </w:num>
  <w:num w:numId="11">
    <w:abstractNumId w:val="1"/>
  </w:num>
  <w:num w:numId="12">
    <w:abstractNumId w:val="11"/>
  </w:num>
  <w:num w:numId="13">
    <w:abstractNumId w:val="10"/>
  </w:num>
  <w:num w:numId="14">
    <w:abstractNumId w:val="30"/>
  </w:num>
  <w:num w:numId="15">
    <w:abstractNumId w:val="23"/>
  </w:num>
  <w:num w:numId="16">
    <w:abstractNumId w:val="20"/>
  </w:num>
  <w:num w:numId="17">
    <w:abstractNumId w:val="29"/>
  </w:num>
  <w:num w:numId="18">
    <w:abstractNumId w:val="3"/>
  </w:num>
  <w:num w:numId="19">
    <w:abstractNumId w:val="4"/>
  </w:num>
  <w:num w:numId="20">
    <w:abstractNumId w:val="7"/>
  </w:num>
  <w:num w:numId="21">
    <w:abstractNumId w:val="31"/>
  </w:num>
  <w:num w:numId="22">
    <w:abstractNumId w:val="8"/>
  </w:num>
  <w:num w:numId="23">
    <w:abstractNumId w:val="27"/>
  </w:num>
  <w:num w:numId="24">
    <w:abstractNumId w:val="26"/>
  </w:num>
  <w:num w:numId="25">
    <w:abstractNumId w:val="2"/>
  </w:num>
  <w:num w:numId="26">
    <w:abstractNumId w:val="22"/>
  </w:num>
  <w:num w:numId="27">
    <w:abstractNumId w:val="5"/>
  </w:num>
  <w:num w:numId="28">
    <w:abstractNumId w:val="21"/>
  </w:num>
  <w:num w:numId="29">
    <w:abstractNumId w:val="12"/>
  </w:num>
  <w:num w:numId="30">
    <w:abstractNumId w:val="18"/>
  </w:num>
  <w:num w:numId="31">
    <w:abstractNumId w:val="6"/>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1NDQ2NTY0NDGwNDJR0lEKTi0uzszPAykwqwUAzGCpfCwAAAA="/>
  </w:docVars>
  <w:rsids>
    <w:rsidRoot w:val="00AD38F2"/>
    <w:rsid w:val="00016A1E"/>
    <w:rsid w:val="000218FE"/>
    <w:rsid w:val="0002428A"/>
    <w:rsid w:val="0003058F"/>
    <w:rsid w:val="0005158A"/>
    <w:rsid w:val="000619D5"/>
    <w:rsid w:val="00095908"/>
    <w:rsid w:val="00097F27"/>
    <w:rsid w:val="000F44A5"/>
    <w:rsid w:val="00103CC2"/>
    <w:rsid w:val="00131D7C"/>
    <w:rsid w:val="00154A68"/>
    <w:rsid w:val="001745CB"/>
    <w:rsid w:val="001975AF"/>
    <w:rsid w:val="001C1B34"/>
    <w:rsid w:val="001D0A22"/>
    <w:rsid w:val="001E1AAB"/>
    <w:rsid w:val="001E443C"/>
    <w:rsid w:val="00214516"/>
    <w:rsid w:val="00225E63"/>
    <w:rsid w:val="00251237"/>
    <w:rsid w:val="002647B6"/>
    <w:rsid w:val="0026727F"/>
    <w:rsid w:val="00273FBF"/>
    <w:rsid w:val="00276FF5"/>
    <w:rsid w:val="00283233"/>
    <w:rsid w:val="002943F9"/>
    <w:rsid w:val="002A0047"/>
    <w:rsid w:val="002A1656"/>
    <w:rsid w:val="002A3481"/>
    <w:rsid w:val="002A361E"/>
    <w:rsid w:val="002A6CEC"/>
    <w:rsid w:val="002B1968"/>
    <w:rsid w:val="002B1F7D"/>
    <w:rsid w:val="002C4C4F"/>
    <w:rsid w:val="002C7633"/>
    <w:rsid w:val="002D4AD1"/>
    <w:rsid w:val="002D642F"/>
    <w:rsid w:val="002E2142"/>
    <w:rsid w:val="002E39E5"/>
    <w:rsid w:val="0031242E"/>
    <w:rsid w:val="00314D50"/>
    <w:rsid w:val="00334A0B"/>
    <w:rsid w:val="00344D2C"/>
    <w:rsid w:val="0036025C"/>
    <w:rsid w:val="0036477E"/>
    <w:rsid w:val="003839C3"/>
    <w:rsid w:val="00383D25"/>
    <w:rsid w:val="00391C25"/>
    <w:rsid w:val="00395C9C"/>
    <w:rsid w:val="003B0902"/>
    <w:rsid w:val="003D749A"/>
    <w:rsid w:val="00400A2F"/>
    <w:rsid w:val="00404460"/>
    <w:rsid w:val="00413DED"/>
    <w:rsid w:val="004274FB"/>
    <w:rsid w:val="004410D4"/>
    <w:rsid w:val="00443A5E"/>
    <w:rsid w:val="004514DD"/>
    <w:rsid w:val="00467E51"/>
    <w:rsid w:val="00472F35"/>
    <w:rsid w:val="004A12FD"/>
    <w:rsid w:val="004B1571"/>
    <w:rsid w:val="004C431D"/>
    <w:rsid w:val="004D14E4"/>
    <w:rsid w:val="004D4333"/>
    <w:rsid w:val="004F655F"/>
    <w:rsid w:val="00513F89"/>
    <w:rsid w:val="00523BB6"/>
    <w:rsid w:val="005353D7"/>
    <w:rsid w:val="0053626A"/>
    <w:rsid w:val="005472CC"/>
    <w:rsid w:val="00547BB1"/>
    <w:rsid w:val="00555099"/>
    <w:rsid w:val="005823EB"/>
    <w:rsid w:val="005A3900"/>
    <w:rsid w:val="005A46D8"/>
    <w:rsid w:val="005B0916"/>
    <w:rsid w:val="005B1A70"/>
    <w:rsid w:val="005E47D7"/>
    <w:rsid w:val="005E520E"/>
    <w:rsid w:val="00640A66"/>
    <w:rsid w:val="00654054"/>
    <w:rsid w:val="00682630"/>
    <w:rsid w:val="006B0FB2"/>
    <w:rsid w:val="006B5F7D"/>
    <w:rsid w:val="006C2273"/>
    <w:rsid w:val="006F4006"/>
    <w:rsid w:val="007077BC"/>
    <w:rsid w:val="00707F60"/>
    <w:rsid w:val="007520FC"/>
    <w:rsid w:val="007865DC"/>
    <w:rsid w:val="00786EBF"/>
    <w:rsid w:val="007A1335"/>
    <w:rsid w:val="007A5850"/>
    <w:rsid w:val="007B65A5"/>
    <w:rsid w:val="007D5D74"/>
    <w:rsid w:val="00826C21"/>
    <w:rsid w:val="00852F63"/>
    <w:rsid w:val="00866F21"/>
    <w:rsid w:val="00870F58"/>
    <w:rsid w:val="008C6E14"/>
    <w:rsid w:val="008C7A4A"/>
    <w:rsid w:val="008D06AA"/>
    <w:rsid w:val="008E294B"/>
    <w:rsid w:val="00902327"/>
    <w:rsid w:val="00904983"/>
    <w:rsid w:val="00940F9A"/>
    <w:rsid w:val="00943113"/>
    <w:rsid w:val="009459D8"/>
    <w:rsid w:val="009C3598"/>
    <w:rsid w:val="009D21B1"/>
    <w:rsid w:val="009F081B"/>
    <w:rsid w:val="00A0111C"/>
    <w:rsid w:val="00A07556"/>
    <w:rsid w:val="00A24E64"/>
    <w:rsid w:val="00A4181D"/>
    <w:rsid w:val="00A4455C"/>
    <w:rsid w:val="00A54E91"/>
    <w:rsid w:val="00A60D3C"/>
    <w:rsid w:val="00A62F01"/>
    <w:rsid w:val="00A75CD5"/>
    <w:rsid w:val="00A82E66"/>
    <w:rsid w:val="00A8429C"/>
    <w:rsid w:val="00AA676D"/>
    <w:rsid w:val="00AC2784"/>
    <w:rsid w:val="00AC2CA8"/>
    <w:rsid w:val="00AD38F2"/>
    <w:rsid w:val="00AE1C4C"/>
    <w:rsid w:val="00AE2525"/>
    <w:rsid w:val="00AE2DDA"/>
    <w:rsid w:val="00AE6508"/>
    <w:rsid w:val="00AF2C1F"/>
    <w:rsid w:val="00B36879"/>
    <w:rsid w:val="00B4465A"/>
    <w:rsid w:val="00B46D41"/>
    <w:rsid w:val="00B52BE3"/>
    <w:rsid w:val="00B536E5"/>
    <w:rsid w:val="00B54F7B"/>
    <w:rsid w:val="00B56DE3"/>
    <w:rsid w:val="00B61612"/>
    <w:rsid w:val="00B618EC"/>
    <w:rsid w:val="00B70969"/>
    <w:rsid w:val="00B75894"/>
    <w:rsid w:val="00B76740"/>
    <w:rsid w:val="00B82299"/>
    <w:rsid w:val="00B82DFB"/>
    <w:rsid w:val="00B8349D"/>
    <w:rsid w:val="00BC6BF4"/>
    <w:rsid w:val="00BF058C"/>
    <w:rsid w:val="00BF47FE"/>
    <w:rsid w:val="00C07E0C"/>
    <w:rsid w:val="00C22214"/>
    <w:rsid w:val="00C234F6"/>
    <w:rsid w:val="00C23BF0"/>
    <w:rsid w:val="00C3177C"/>
    <w:rsid w:val="00C44B6B"/>
    <w:rsid w:val="00C45CE3"/>
    <w:rsid w:val="00C50144"/>
    <w:rsid w:val="00C51AA5"/>
    <w:rsid w:val="00C8759D"/>
    <w:rsid w:val="00C913C1"/>
    <w:rsid w:val="00C95C6C"/>
    <w:rsid w:val="00CA19ED"/>
    <w:rsid w:val="00CA597B"/>
    <w:rsid w:val="00CB69AD"/>
    <w:rsid w:val="00CE0C75"/>
    <w:rsid w:val="00D1044F"/>
    <w:rsid w:val="00D10CBF"/>
    <w:rsid w:val="00D3241B"/>
    <w:rsid w:val="00D90DAB"/>
    <w:rsid w:val="00DD78AB"/>
    <w:rsid w:val="00E0155E"/>
    <w:rsid w:val="00E14DAD"/>
    <w:rsid w:val="00E45E9E"/>
    <w:rsid w:val="00E53DBA"/>
    <w:rsid w:val="00E624F5"/>
    <w:rsid w:val="00EC6927"/>
    <w:rsid w:val="00ED1F5E"/>
    <w:rsid w:val="00EE7ED3"/>
    <w:rsid w:val="00F12FF3"/>
    <w:rsid w:val="00F24B5C"/>
    <w:rsid w:val="00F31543"/>
    <w:rsid w:val="00F44968"/>
    <w:rsid w:val="00F45CDE"/>
    <w:rsid w:val="00F55D3B"/>
    <w:rsid w:val="00F56B9A"/>
    <w:rsid w:val="00F9235B"/>
    <w:rsid w:val="00FA266C"/>
    <w:rsid w:val="00FB25BD"/>
    <w:rsid w:val="00FD0F2C"/>
    <w:rsid w:val="00FD46D2"/>
    <w:rsid w:val="00FE1E54"/>
    <w:rsid w:val="00FF0F75"/>
    <w:rsid w:val="63B69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2B085"/>
  <w15:chartTrackingRefBased/>
  <w15:docId w15:val="{FEE406D3-EEF5-40ED-9524-68607E75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4F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49A"/>
    <w:pPr>
      <w:ind w:left="720"/>
      <w:contextualSpacing/>
    </w:pPr>
  </w:style>
  <w:style w:type="paragraph" w:styleId="BalloonText">
    <w:name w:val="Balloon Text"/>
    <w:basedOn w:val="Normal"/>
    <w:link w:val="BalloonTextChar"/>
    <w:uiPriority w:val="99"/>
    <w:semiHidden/>
    <w:unhideWhenUsed/>
    <w:rsid w:val="00FE1E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E54"/>
    <w:rPr>
      <w:rFonts w:ascii="Tahoma" w:hAnsi="Tahoma" w:cs="Tahoma"/>
      <w:sz w:val="16"/>
      <w:szCs w:val="16"/>
    </w:rPr>
  </w:style>
  <w:style w:type="character" w:styleId="CommentReference">
    <w:name w:val="annotation reference"/>
    <w:basedOn w:val="DefaultParagraphFont"/>
    <w:uiPriority w:val="99"/>
    <w:semiHidden/>
    <w:unhideWhenUsed/>
    <w:rsid w:val="00B76740"/>
    <w:rPr>
      <w:sz w:val="16"/>
      <w:szCs w:val="16"/>
    </w:rPr>
  </w:style>
  <w:style w:type="paragraph" w:styleId="CommentText">
    <w:name w:val="annotation text"/>
    <w:basedOn w:val="Normal"/>
    <w:link w:val="CommentTextChar"/>
    <w:uiPriority w:val="99"/>
    <w:semiHidden/>
    <w:unhideWhenUsed/>
    <w:rsid w:val="00B76740"/>
    <w:pPr>
      <w:spacing w:line="240" w:lineRule="auto"/>
    </w:pPr>
    <w:rPr>
      <w:sz w:val="20"/>
      <w:szCs w:val="20"/>
    </w:rPr>
  </w:style>
  <w:style w:type="character" w:customStyle="1" w:styleId="CommentTextChar">
    <w:name w:val="Comment Text Char"/>
    <w:basedOn w:val="DefaultParagraphFont"/>
    <w:link w:val="CommentText"/>
    <w:uiPriority w:val="99"/>
    <w:semiHidden/>
    <w:rsid w:val="00B76740"/>
    <w:rPr>
      <w:sz w:val="20"/>
      <w:szCs w:val="20"/>
    </w:rPr>
  </w:style>
  <w:style w:type="paragraph" w:styleId="CommentSubject">
    <w:name w:val="annotation subject"/>
    <w:basedOn w:val="CommentText"/>
    <w:next w:val="CommentText"/>
    <w:link w:val="CommentSubjectChar"/>
    <w:uiPriority w:val="99"/>
    <w:semiHidden/>
    <w:unhideWhenUsed/>
    <w:rsid w:val="00B76740"/>
    <w:rPr>
      <w:b/>
      <w:bCs/>
    </w:rPr>
  </w:style>
  <w:style w:type="character" w:customStyle="1" w:styleId="CommentSubjectChar">
    <w:name w:val="Comment Subject Char"/>
    <w:basedOn w:val="CommentTextChar"/>
    <w:link w:val="CommentSubject"/>
    <w:uiPriority w:val="99"/>
    <w:semiHidden/>
    <w:rsid w:val="00B76740"/>
    <w:rPr>
      <w:b/>
      <w:bCs/>
      <w:sz w:val="20"/>
      <w:szCs w:val="20"/>
    </w:rPr>
  </w:style>
  <w:style w:type="character" w:styleId="Hyperlink">
    <w:name w:val="Hyperlink"/>
    <w:basedOn w:val="DefaultParagraphFont"/>
    <w:uiPriority w:val="99"/>
    <w:unhideWhenUsed/>
    <w:rsid w:val="00640A66"/>
    <w:rPr>
      <w:color w:val="0563C1"/>
      <w:u w:val="single"/>
    </w:rPr>
  </w:style>
  <w:style w:type="character" w:styleId="UnresolvedMention">
    <w:name w:val="Unresolved Mention"/>
    <w:basedOn w:val="DefaultParagraphFont"/>
    <w:uiPriority w:val="99"/>
    <w:semiHidden/>
    <w:unhideWhenUsed/>
    <w:rsid w:val="00640A66"/>
    <w:rPr>
      <w:color w:val="605E5C"/>
      <w:shd w:val="clear" w:color="auto" w:fill="E1DFDD"/>
    </w:rPr>
  </w:style>
  <w:style w:type="paragraph" w:customStyle="1" w:styleId="lbexindentparagraph">
    <w:name w:val="lbexindentparagraph"/>
    <w:basedOn w:val="Normal"/>
    <w:rsid w:val="002C4C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bexindentsubpar">
    <w:name w:val="lbexindentsubpar"/>
    <w:basedOn w:val="Normal"/>
    <w:rsid w:val="002C4C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bexindentclause">
    <w:name w:val="lbexindentclause"/>
    <w:basedOn w:val="Normal"/>
    <w:rsid w:val="002C4C4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2672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6727F"/>
  </w:style>
  <w:style w:type="character" w:customStyle="1" w:styleId="eop">
    <w:name w:val="eop"/>
    <w:basedOn w:val="DefaultParagraphFont"/>
    <w:rsid w:val="0026727F"/>
  </w:style>
  <w:style w:type="paragraph" w:customStyle="1" w:styleId="Default">
    <w:name w:val="Default"/>
    <w:rsid w:val="00467E5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8E29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708340">
      <w:bodyDiv w:val="1"/>
      <w:marLeft w:val="0"/>
      <w:marRight w:val="0"/>
      <w:marTop w:val="0"/>
      <w:marBottom w:val="0"/>
      <w:divBdr>
        <w:top w:val="none" w:sz="0" w:space="0" w:color="auto"/>
        <w:left w:val="none" w:sz="0" w:space="0" w:color="auto"/>
        <w:bottom w:val="none" w:sz="0" w:space="0" w:color="auto"/>
        <w:right w:val="none" w:sz="0" w:space="0" w:color="auto"/>
      </w:divBdr>
    </w:div>
    <w:div w:id="701201084">
      <w:bodyDiv w:val="1"/>
      <w:marLeft w:val="0"/>
      <w:marRight w:val="0"/>
      <w:marTop w:val="0"/>
      <w:marBottom w:val="0"/>
      <w:divBdr>
        <w:top w:val="none" w:sz="0" w:space="0" w:color="auto"/>
        <w:left w:val="none" w:sz="0" w:space="0" w:color="auto"/>
        <w:bottom w:val="none" w:sz="0" w:space="0" w:color="auto"/>
        <w:right w:val="none" w:sz="0" w:space="0" w:color="auto"/>
      </w:divBdr>
      <w:divsChild>
        <w:div w:id="1451242635">
          <w:marLeft w:val="0"/>
          <w:marRight w:val="0"/>
          <w:marTop w:val="0"/>
          <w:marBottom w:val="0"/>
          <w:divBdr>
            <w:top w:val="none" w:sz="0" w:space="0" w:color="auto"/>
            <w:left w:val="none" w:sz="0" w:space="0" w:color="auto"/>
            <w:bottom w:val="none" w:sz="0" w:space="0" w:color="auto"/>
            <w:right w:val="none" w:sz="0" w:space="0" w:color="auto"/>
          </w:divBdr>
        </w:div>
        <w:div w:id="1467895383">
          <w:marLeft w:val="0"/>
          <w:marRight w:val="0"/>
          <w:marTop w:val="0"/>
          <w:marBottom w:val="0"/>
          <w:divBdr>
            <w:top w:val="none" w:sz="0" w:space="0" w:color="auto"/>
            <w:left w:val="none" w:sz="0" w:space="0" w:color="auto"/>
            <w:bottom w:val="none" w:sz="0" w:space="0" w:color="auto"/>
            <w:right w:val="none" w:sz="0" w:space="0" w:color="auto"/>
          </w:divBdr>
        </w:div>
        <w:div w:id="251355084">
          <w:marLeft w:val="0"/>
          <w:marRight w:val="0"/>
          <w:marTop w:val="0"/>
          <w:marBottom w:val="0"/>
          <w:divBdr>
            <w:top w:val="none" w:sz="0" w:space="0" w:color="auto"/>
            <w:left w:val="none" w:sz="0" w:space="0" w:color="auto"/>
            <w:bottom w:val="none" w:sz="0" w:space="0" w:color="auto"/>
            <w:right w:val="none" w:sz="0" w:space="0" w:color="auto"/>
          </w:divBdr>
        </w:div>
        <w:div w:id="707612042">
          <w:marLeft w:val="0"/>
          <w:marRight w:val="0"/>
          <w:marTop w:val="0"/>
          <w:marBottom w:val="0"/>
          <w:divBdr>
            <w:top w:val="none" w:sz="0" w:space="0" w:color="auto"/>
            <w:left w:val="none" w:sz="0" w:space="0" w:color="auto"/>
            <w:bottom w:val="none" w:sz="0" w:space="0" w:color="auto"/>
            <w:right w:val="none" w:sz="0" w:space="0" w:color="auto"/>
          </w:divBdr>
        </w:div>
        <w:div w:id="921715494">
          <w:marLeft w:val="0"/>
          <w:marRight w:val="0"/>
          <w:marTop w:val="0"/>
          <w:marBottom w:val="0"/>
          <w:divBdr>
            <w:top w:val="none" w:sz="0" w:space="0" w:color="auto"/>
            <w:left w:val="none" w:sz="0" w:space="0" w:color="auto"/>
            <w:bottom w:val="none" w:sz="0" w:space="0" w:color="auto"/>
            <w:right w:val="none" w:sz="0" w:space="0" w:color="auto"/>
          </w:divBdr>
        </w:div>
        <w:div w:id="458451864">
          <w:marLeft w:val="0"/>
          <w:marRight w:val="0"/>
          <w:marTop w:val="0"/>
          <w:marBottom w:val="0"/>
          <w:divBdr>
            <w:top w:val="none" w:sz="0" w:space="0" w:color="auto"/>
            <w:left w:val="none" w:sz="0" w:space="0" w:color="auto"/>
            <w:bottom w:val="none" w:sz="0" w:space="0" w:color="auto"/>
            <w:right w:val="none" w:sz="0" w:space="0" w:color="auto"/>
          </w:divBdr>
        </w:div>
        <w:div w:id="1113790550">
          <w:marLeft w:val="0"/>
          <w:marRight w:val="0"/>
          <w:marTop w:val="0"/>
          <w:marBottom w:val="0"/>
          <w:divBdr>
            <w:top w:val="none" w:sz="0" w:space="0" w:color="auto"/>
            <w:left w:val="none" w:sz="0" w:space="0" w:color="auto"/>
            <w:bottom w:val="none" w:sz="0" w:space="0" w:color="auto"/>
            <w:right w:val="none" w:sz="0" w:space="0" w:color="auto"/>
          </w:divBdr>
        </w:div>
        <w:div w:id="469589867">
          <w:marLeft w:val="0"/>
          <w:marRight w:val="0"/>
          <w:marTop w:val="0"/>
          <w:marBottom w:val="0"/>
          <w:divBdr>
            <w:top w:val="none" w:sz="0" w:space="0" w:color="auto"/>
            <w:left w:val="none" w:sz="0" w:space="0" w:color="auto"/>
            <w:bottom w:val="none" w:sz="0" w:space="0" w:color="auto"/>
            <w:right w:val="none" w:sz="0" w:space="0" w:color="auto"/>
          </w:divBdr>
        </w:div>
      </w:divsChild>
    </w:div>
    <w:div w:id="766656338">
      <w:bodyDiv w:val="1"/>
      <w:marLeft w:val="0"/>
      <w:marRight w:val="0"/>
      <w:marTop w:val="0"/>
      <w:marBottom w:val="0"/>
      <w:divBdr>
        <w:top w:val="none" w:sz="0" w:space="0" w:color="auto"/>
        <w:left w:val="none" w:sz="0" w:space="0" w:color="auto"/>
        <w:bottom w:val="none" w:sz="0" w:space="0" w:color="auto"/>
        <w:right w:val="none" w:sz="0" w:space="0" w:color="auto"/>
      </w:divBdr>
      <w:divsChild>
        <w:div w:id="871725182">
          <w:marLeft w:val="562"/>
          <w:marRight w:val="0"/>
          <w:marTop w:val="74"/>
          <w:marBottom w:val="0"/>
          <w:divBdr>
            <w:top w:val="none" w:sz="0" w:space="0" w:color="auto"/>
            <w:left w:val="none" w:sz="0" w:space="0" w:color="auto"/>
            <w:bottom w:val="none" w:sz="0" w:space="0" w:color="auto"/>
            <w:right w:val="none" w:sz="0" w:space="0" w:color="auto"/>
          </w:divBdr>
        </w:div>
        <w:div w:id="1420364947">
          <w:marLeft w:val="1282"/>
          <w:marRight w:val="14"/>
          <w:marTop w:val="15"/>
          <w:marBottom w:val="0"/>
          <w:divBdr>
            <w:top w:val="none" w:sz="0" w:space="0" w:color="auto"/>
            <w:left w:val="none" w:sz="0" w:space="0" w:color="auto"/>
            <w:bottom w:val="none" w:sz="0" w:space="0" w:color="auto"/>
            <w:right w:val="none" w:sz="0" w:space="0" w:color="auto"/>
          </w:divBdr>
        </w:div>
        <w:div w:id="683166367">
          <w:marLeft w:val="1282"/>
          <w:marRight w:val="0"/>
          <w:marTop w:val="33"/>
          <w:marBottom w:val="0"/>
          <w:divBdr>
            <w:top w:val="none" w:sz="0" w:space="0" w:color="auto"/>
            <w:left w:val="none" w:sz="0" w:space="0" w:color="auto"/>
            <w:bottom w:val="none" w:sz="0" w:space="0" w:color="auto"/>
            <w:right w:val="none" w:sz="0" w:space="0" w:color="auto"/>
          </w:divBdr>
        </w:div>
        <w:div w:id="1490288788">
          <w:marLeft w:val="562"/>
          <w:marRight w:val="0"/>
          <w:marTop w:val="0"/>
          <w:marBottom w:val="0"/>
          <w:divBdr>
            <w:top w:val="none" w:sz="0" w:space="0" w:color="auto"/>
            <w:left w:val="none" w:sz="0" w:space="0" w:color="auto"/>
            <w:bottom w:val="none" w:sz="0" w:space="0" w:color="auto"/>
            <w:right w:val="none" w:sz="0" w:space="0" w:color="auto"/>
          </w:divBdr>
        </w:div>
        <w:div w:id="1852643812">
          <w:marLeft w:val="1282"/>
          <w:marRight w:val="0"/>
          <w:marTop w:val="50"/>
          <w:marBottom w:val="0"/>
          <w:divBdr>
            <w:top w:val="none" w:sz="0" w:space="0" w:color="auto"/>
            <w:left w:val="none" w:sz="0" w:space="0" w:color="auto"/>
            <w:bottom w:val="none" w:sz="0" w:space="0" w:color="auto"/>
            <w:right w:val="none" w:sz="0" w:space="0" w:color="auto"/>
          </w:divBdr>
        </w:div>
        <w:div w:id="1315259742">
          <w:marLeft w:val="1282"/>
          <w:marRight w:val="0"/>
          <w:marTop w:val="56"/>
          <w:marBottom w:val="0"/>
          <w:divBdr>
            <w:top w:val="none" w:sz="0" w:space="0" w:color="auto"/>
            <w:left w:val="none" w:sz="0" w:space="0" w:color="auto"/>
            <w:bottom w:val="none" w:sz="0" w:space="0" w:color="auto"/>
            <w:right w:val="none" w:sz="0" w:space="0" w:color="auto"/>
          </w:divBdr>
        </w:div>
        <w:div w:id="962229380">
          <w:marLeft w:val="562"/>
          <w:marRight w:val="0"/>
          <w:marTop w:val="0"/>
          <w:marBottom w:val="0"/>
          <w:divBdr>
            <w:top w:val="none" w:sz="0" w:space="0" w:color="auto"/>
            <w:left w:val="none" w:sz="0" w:space="0" w:color="auto"/>
            <w:bottom w:val="none" w:sz="0" w:space="0" w:color="auto"/>
            <w:right w:val="none" w:sz="0" w:space="0" w:color="auto"/>
          </w:divBdr>
        </w:div>
        <w:div w:id="2053571593">
          <w:marLeft w:val="1282"/>
          <w:marRight w:val="0"/>
          <w:marTop w:val="48"/>
          <w:marBottom w:val="0"/>
          <w:divBdr>
            <w:top w:val="none" w:sz="0" w:space="0" w:color="auto"/>
            <w:left w:val="none" w:sz="0" w:space="0" w:color="auto"/>
            <w:bottom w:val="none" w:sz="0" w:space="0" w:color="auto"/>
            <w:right w:val="none" w:sz="0" w:space="0" w:color="auto"/>
          </w:divBdr>
        </w:div>
        <w:div w:id="1780759573">
          <w:marLeft w:val="1282"/>
          <w:marRight w:val="0"/>
          <w:marTop w:val="57"/>
          <w:marBottom w:val="0"/>
          <w:divBdr>
            <w:top w:val="none" w:sz="0" w:space="0" w:color="auto"/>
            <w:left w:val="none" w:sz="0" w:space="0" w:color="auto"/>
            <w:bottom w:val="none" w:sz="0" w:space="0" w:color="auto"/>
            <w:right w:val="none" w:sz="0" w:space="0" w:color="auto"/>
          </w:divBdr>
        </w:div>
        <w:div w:id="562183694">
          <w:marLeft w:val="1282"/>
          <w:marRight w:val="0"/>
          <w:marTop w:val="55"/>
          <w:marBottom w:val="0"/>
          <w:divBdr>
            <w:top w:val="none" w:sz="0" w:space="0" w:color="auto"/>
            <w:left w:val="none" w:sz="0" w:space="0" w:color="auto"/>
            <w:bottom w:val="none" w:sz="0" w:space="0" w:color="auto"/>
            <w:right w:val="none" w:sz="0" w:space="0" w:color="auto"/>
          </w:divBdr>
        </w:div>
      </w:divsChild>
    </w:div>
    <w:div w:id="796801835">
      <w:bodyDiv w:val="1"/>
      <w:marLeft w:val="0"/>
      <w:marRight w:val="0"/>
      <w:marTop w:val="0"/>
      <w:marBottom w:val="0"/>
      <w:divBdr>
        <w:top w:val="none" w:sz="0" w:space="0" w:color="auto"/>
        <w:left w:val="none" w:sz="0" w:space="0" w:color="auto"/>
        <w:bottom w:val="none" w:sz="0" w:space="0" w:color="auto"/>
        <w:right w:val="none" w:sz="0" w:space="0" w:color="auto"/>
      </w:divBdr>
    </w:div>
    <w:div w:id="797646352">
      <w:bodyDiv w:val="1"/>
      <w:marLeft w:val="0"/>
      <w:marRight w:val="0"/>
      <w:marTop w:val="0"/>
      <w:marBottom w:val="0"/>
      <w:divBdr>
        <w:top w:val="none" w:sz="0" w:space="0" w:color="auto"/>
        <w:left w:val="none" w:sz="0" w:space="0" w:color="auto"/>
        <w:bottom w:val="none" w:sz="0" w:space="0" w:color="auto"/>
        <w:right w:val="none" w:sz="0" w:space="0" w:color="auto"/>
      </w:divBdr>
      <w:divsChild>
        <w:div w:id="1849711581">
          <w:marLeft w:val="0"/>
          <w:marRight w:val="0"/>
          <w:marTop w:val="0"/>
          <w:marBottom w:val="0"/>
          <w:divBdr>
            <w:top w:val="none" w:sz="0" w:space="0" w:color="auto"/>
            <w:left w:val="none" w:sz="0" w:space="0" w:color="auto"/>
            <w:bottom w:val="none" w:sz="0" w:space="0" w:color="auto"/>
            <w:right w:val="none" w:sz="0" w:space="0" w:color="auto"/>
          </w:divBdr>
        </w:div>
        <w:div w:id="1500846180">
          <w:marLeft w:val="0"/>
          <w:marRight w:val="0"/>
          <w:marTop w:val="0"/>
          <w:marBottom w:val="0"/>
          <w:divBdr>
            <w:top w:val="none" w:sz="0" w:space="0" w:color="auto"/>
            <w:left w:val="none" w:sz="0" w:space="0" w:color="auto"/>
            <w:bottom w:val="none" w:sz="0" w:space="0" w:color="auto"/>
            <w:right w:val="none" w:sz="0" w:space="0" w:color="auto"/>
          </w:divBdr>
        </w:div>
        <w:div w:id="1423796391">
          <w:marLeft w:val="0"/>
          <w:marRight w:val="0"/>
          <w:marTop w:val="0"/>
          <w:marBottom w:val="0"/>
          <w:divBdr>
            <w:top w:val="none" w:sz="0" w:space="0" w:color="auto"/>
            <w:left w:val="none" w:sz="0" w:space="0" w:color="auto"/>
            <w:bottom w:val="none" w:sz="0" w:space="0" w:color="auto"/>
            <w:right w:val="none" w:sz="0" w:space="0" w:color="auto"/>
          </w:divBdr>
        </w:div>
        <w:div w:id="1848668535">
          <w:marLeft w:val="0"/>
          <w:marRight w:val="0"/>
          <w:marTop w:val="0"/>
          <w:marBottom w:val="0"/>
          <w:divBdr>
            <w:top w:val="none" w:sz="0" w:space="0" w:color="auto"/>
            <w:left w:val="none" w:sz="0" w:space="0" w:color="auto"/>
            <w:bottom w:val="none" w:sz="0" w:space="0" w:color="auto"/>
            <w:right w:val="none" w:sz="0" w:space="0" w:color="auto"/>
          </w:divBdr>
        </w:div>
        <w:div w:id="250889840">
          <w:marLeft w:val="0"/>
          <w:marRight w:val="0"/>
          <w:marTop w:val="0"/>
          <w:marBottom w:val="0"/>
          <w:divBdr>
            <w:top w:val="none" w:sz="0" w:space="0" w:color="auto"/>
            <w:left w:val="none" w:sz="0" w:space="0" w:color="auto"/>
            <w:bottom w:val="none" w:sz="0" w:space="0" w:color="auto"/>
            <w:right w:val="none" w:sz="0" w:space="0" w:color="auto"/>
          </w:divBdr>
        </w:div>
        <w:div w:id="1369257665">
          <w:marLeft w:val="0"/>
          <w:marRight w:val="0"/>
          <w:marTop w:val="0"/>
          <w:marBottom w:val="0"/>
          <w:divBdr>
            <w:top w:val="none" w:sz="0" w:space="0" w:color="auto"/>
            <w:left w:val="none" w:sz="0" w:space="0" w:color="auto"/>
            <w:bottom w:val="none" w:sz="0" w:space="0" w:color="auto"/>
            <w:right w:val="none" w:sz="0" w:space="0" w:color="auto"/>
          </w:divBdr>
        </w:div>
        <w:div w:id="742532028">
          <w:marLeft w:val="0"/>
          <w:marRight w:val="0"/>
          <w:marTop w:val="0"/>
          <w:marBottom w:val="0"/>
          <w:divBdr>
            <w:top w:val="none" w:sz="0" w:space="0" w:color="auto"/>
            <w:left w:val="none" w:sz="0" w:space="0" w:color="auto"/>
            <w:bottom w:val="none" w:sz="0" w:space="0" w:color="auto"/>
            <w:right w:val="none" w:sz="0" w:space="0" w:color="auto"/>
          </w:divBdr>
        </w:div>
        <w:div w:id="132451770">
          <w:marLeft w:val="0"/>
          <w:marRight w:val="0"/>
          <w:marTop w:val="0"/>
          <w:marBottom w:val="0"/>
          <w:divBdr>
            <w:top w:val="none" w:sz="0" w:space="0" w:color="auto"/>
            <w:left w:val="none" w:sz="0" w:space="0" w:color="auto"/>
            <w:bottom w:val="none" w:sz="0" w:space="0" w:color="auto"/>
            <w:right w:val="none" w:sz="0" w:space="0" w:color="auto"/>
          </w:divBdr>
        </w:div>
      </w:divsChild>
    </w:div>
    <w:div w:id="1363359642">
      <w:bodyDiv w:val="1"/>
      <w:marLeft w:val="0"/>
      <w:marRight w:val="0"/>
      <w:marTop w:val="0"/>
      <w:marBottom w:val="0"/>
      <w:divBdr>
        <w:top w:val="none" w:sz="0" w:space="0" w:color="auto"/>
        <w:left w:val="none" w:sz="0" w:space="0" w:color="auto"/>
        <w:bottom w:val="none" w:sz="0" w:space="0" w:color="auto"/>
        <w:right w:val="none" w:sz="0" w:space="0" w:color="auto"/>
      </w:divBdr>
      <w:divsChild>
        <w:div w:id="1424492813">
          <w:marLeft w:val="562"/>
          <w:marRight w:val="0"/>
          <w:marTop w:val="21"/>
          <w:marBottom w:val="0"/>
          <w:divBdr>
            <w:top w:val="none" w:sz="0" w:space="0" w:color="auto"/>
            <w:left w:val="none" w:sz="0" w:space="0" w:color="auto"/>
            <w:bottom w:val="none" w:sz="0" w:space="0" w:color="auto"/>
            <w:right w:val="none" w:sz="0" w:space="0" w:color="auto"/>
          </w:divBdr>
        </w:div>
      </w:divsChild>
    </w:div>
    <w:div w:id="1454052758">
      <w:bodyDiv w:val="1"/>
      <w:marLeft w:val="0"/>
      <w:marRight w:val="0"/>
      <w:marTop w:val="0"/>
      <w:marBottom w:val="0"/>
      <w:divBdr>
        <w:top w:val="none" w:sz="0" w:space="0" w:color="auto"/>
        <w:left w:val="none" w:sz="0" w:space="0" w:color="auto"/>
        <w:bottom w:val="none" w:sz="0" w:space="0" w:color="auto"/>
        <w:right w:val="none" w:sz="0" w:space="0" w:color="auto"/>
      </w:divBdr>
    </w:div>
    <w:div w:id="1468006590">
      <w:bodyDiv w:val="1"/>
      <w:marLeft w:val="0"/>
      <w:marRight w:val="0"/>
      <w:marTop w:val="0"/>
      <w:marBottom w:val="0"/>
      <w:divBdr>
        <w:top w:val="none" w:sz="0" w:space="0" w:color="auto"/>
        <w:left w:val="none" w:sz="0" w:space="0" w:color="auto"/>
        <w:bottom w:val="none" w:sz="0" w:space="0" w:color="auto"/>
        <w:right w:val="none" w:sz="0" w:space="0" w:color="auto"/>
      </w:divBdr>
    </w:div>
    <w:div w:id="1587811575">
      <w:bodyDiv w:val="1"/>
      <w:marLeft w:val="0"/>
      <w:marRight w:val="0"/>
      <w:marTop w:val="0"/>
      <w:marBottom w:val="0"/>
      <w:divBdr>
        <w:top w:val="none" w:sz="0" w:space="0" w:color="auto"/>
        <w:left w:val="none" w:sz="0" w:space="0" w:color="auto"/>
        <w:bottom w:val="none" w:sz="0" w:space="0" w:color="auto"/>
        <w:right w:val="none" w:sz="0" w:space="0" w:color="auto"/>
      </w:divBdr>
    </w:div>
    <w:div w:id="174595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FB38AFF6E99043A39FBCDA095E6C39" ma:contentTypeVersion="8" ma:contentTypeDescription="Create a new document." ma:contentTypeScope="" ma:versionID="888cddd13a4454a3c3d61cd2b31aa491">
  <xsd:schema xmlns:xsd="http://www.w3.org/2001/XMLSchema" xmlns:xs="http://www.w3.org/2001/XMLSchema" xmlns:p="http://schemas.microsoft.com/office/2006/metadata/properties" xmlns:ns2="a6b68af4-e5e6-4cc1-b246-e7d3defad85b" xmlns:ns3="40c87c70-037b-45ca-9406-f6846ecfb3c1" targetNamespace="http://schemas.microsoft.com/office/2006/metadata/properties" ma:root="true" ma:fieldsID="fc3da7802e865b9c34e35ca73cfd3bec" ns2:_="" ns3:_="">
    <xsd:import namespace="a6b68af4-e5e6-4cc1-b246-e7d3defad85b"/>
    <xsd:import namespace="40c87c70-037b-45ca-9406-f6846ecfb3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68af4-e5e6-4cc1-b246-e7d3defad85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c87c70-037b-45ca-9406-f6846ecfb3c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353A9D-C4E6-4F09-AC8C-429226669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68af4-e5e6-4cc1-b246-e7d3defad85b"/>
    <ds:schemaRef ds:uri="40c87c70-037b-45ca-9406-f6846ecfb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C625CA-99B4-426C-9B55-1E0701F407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FB0DDA-7CEC-4996-B83E-FFD7F45CF2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7055</TotalTime>
  <Pages>6</Pages>
  <Words>1530</Words>
  <Characters>8724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Lord</dc:creator>
  <cp:keywords/>
  <dc:description/>
  <cp:lastModifiedBy>Silvana Yaroschuk</cp:lastModifiedBy>
  <cp:revision>12</cp:revision>
  <dcterms:created xsi:type="dcterms:W3CDTF">2022-01-26T16:13:00Z</dcterms:created>
  <dcterms:modified xsi:type="dcterms:W3CDTF">2022-01-31T13:30:00Z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0x01010043FB38AFF6E99043A39FBCDA095E6C39</vt:lpwstr>
  </property>
</Properties>
</file>