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90F6" w14:textId="77777777" w:rsidR="004F2CE2" w:rsidRDefault="004F2CE2" w:rsidP="004F2CE2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3D6B5F8E" wp14:editId="5B3DAB3E">
            <wp:extent cx="1249680" cy="1211580"/>
            <wp:effectExtent l="0" t="0" r="0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F2D4" w14:textId="77777777" w:rsidR="004F2CE2" w:rsidRPr="00EA658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64711A" w14:textId="77777777" w:rsidR="004F2CE2" w:rsidRPr="00EA6582" w:rsidRDefault="004F2CE2" w:rsidP="004F2CE2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Agricultural Conservation</w:t>
      </w:r>
      <w:r w:rsidRPr="00EA6582">
        <w:rPr>
          <w:rFonts w:ascii="Calibri" w:hAnsi="Calibri" w:cs="Calibri"/>
          <w:b/>
          <w:caps/>
          <w:sz w:val="22"/>
          <w:szCs w:val="22"/>
        </w:rPr>
        <w:t xml:space="preserve"> Committee</w:t>
      </w:r>
    </w:p>
    <w:p w14:paraId="4253D43A" w14:textId="77777777" w:rsidR="004F2CE2" w:rsidRPr="00EA658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Jim Douglas (NE)</w:t>
      </w:r>
    </w:p>
    <w:p w14:paraId="2501907C" w14:textId="77777777" w:rsidR="004F2CE2" w:rsidRPr="00EA658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Kevin Robling (SD)</w:t>
      </w:r>
    </w:p>
    <w:p w14:paraId="4810AF9A" w14:textId="77777777" w:rsidR="004F2CE2" w:rsidRPr="00EA658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32D7685" w14:textId="660DB7C0" w:rsidR="004F2CE2" w:rsidRPr="00EA658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 xml:space="preserve"> Friday</w:t>
      </w:r>
      <w:r w:rsidRPr="006D246E"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September</w:t>
      </w:r>
      <w:r w:rsidRPr="006D246E">
        <w:rPr>
          <w:rFonts w:ascii="Calibri" w:hAnsi="Calibri" w:cs="Calibri"/>
          <w:b/>
          <w:sz w:val="22"/>
          <w:szCs w:val="22"/>
        </w:rPr>
        <w:t xml:space="preserve"> 1</w:t>
      </w:r>
      <w:r>
        <w:rPr>
          <w:rFonts w:ascii="Calibri" w:hAnsi="Calibri" w:cs="Calibri"/>
          <w:b/>
          <w:sz w:val="22"/>
          <w:szCs w:val="22"/>
        </w:rPr>
        <w:t>0, 2021</w:t>
      </w:r>
    </w:p>
    <w:p w14:paraId="4228A269" w14:textId="18F9A8ED" w:rsidR="004F2CE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Time: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D246E">
        <w:rPr>
          <w:rFonts w:ascii="Calibri" w:hAnsi="Calibri" w:cs="Calibri"/>
          <w:b/>
          <w:sz w:val="22"/>
          <w:szCs w:val="22"/>
        </w:rPr>
        <w:t>1:00 pm - 4:00 pm</w:t>
      </w:r>
      <w:r>
        <w:rPr>
          <w:rFonts w:ascii="Calibri" w:hAnsi="Calibri" w:cs="Calibri"/>
          <w:b/>
          <w:sz w:val="22"/>
          <w:szCs w:val="22"/>
        </w:rPr>
        <w:t xml:space="preserve"> ET</w:t>
      </w:r>
    </w:p>
    <w:p w14:paraId="3CD25381" w14:textId="77777777" w:rsidR="004F2CE2" w:rsidRPr="00EA658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54C3E2A" w14:textId="77777777" w:rsidR="004F2CE2" w:rsidRDefault="004F2CE2" w:rsidP="004F2CE2">
      <w:pPr>
        <w:jc w:val="center"/>
        <w:rPr>
          <w:rFonts w:ascii="Calibri" w:hAnsi="Calibri" w:cs="Calibri"/>
          <w:b/>
          <w:sz w:val="22"/>
          <w:szCs w:val="22"/>
        </w:rPr>
      </w:pPr>
      <w:r w:rsidRPr="004F2CE2">
        <w:rPr>
          <w:rFonts w:ascii="Calibri" w:hAnsi="Calibri" w:cs="Calibri"/>
          <w:b/>
          <w:sz w:val="22"/>
          <w:szCs w:val="22"/>
        </w:rPr>
        <w:t>111TH AFWA ANNUAL MEETING</w:t>
      </w:r>
    </w:p>
    <w:p w14:paraId="10D8103F" w14:textId="3B54F51D" w:rsidR="004F2CE2" w:rsidRPr="005933D2" w:rsidRDefault="004F2CE2" w:rsidP="004F2CE2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4BF3FCE8" w14:textId="2FE653B1" w:rsidR="004F2CE2" w:rsidRDefault="004F2CE2" w:rsidP="004F2CE2">
      <w:pPr>
        <w:spacing w:after="240"/>
        <w:ind w:left="1440" w:hanging="1440"/>
      </w:pPr>
      <w:r>
        <w:t xml:space="preserve">1:00 </w:t>
      </w:r>
      <w:proofErr w:type="gramStart"/>
      <w:r>
        <w:t xml:space="preserve">PM  </w:t>
      </w:r>
      <w:r>
        <w:tab/>
      </w:r>
      <w:proofErr w:type="gramEnd"/>
      <w:r>
        <w:t xml:space="preserve">Call to Order, Agenda Review, Approval of Minutes </w:t>
      </w:r>
      <w:r w:rsidR="005C53D5">
        <w:t xml:space="preserve">     </w:t>
      </w:r>
      <w:r w:rsidRPr="009C320A">
        <w:rPr>
          <w:i/>
          <w:iCs/>
        </w:rPr>
        <w:t>Jim Douglas (NE); Kevin Robling</w:t>
      </w:r>
      <w:r>
        <w:t xml:space="preserve"> (</w:t>
      </w:r>
      <w:r w:rsidRPr="009C320A">
        <w:rPr>
          <w:i/>
          <w:iCs/>
        </w:rPr>
        <w:t>SD</w:t>
      </w:r>
      <w:r>
        <w:t>)</w:t>
      </w:r>
    </w:p>
    <w:p w14:paraId="61549987" w14:textId="54BB523A" w:rsidR="0023357A" w:rsidRDefault="004F2CE2" w:rsidP="0023357A">
      <w:pPr>
        <w:spacing w:after="240"/>
        <w:ind w:left="1440" w:hanging="1440"/>
      </w:pPr>
      <w:r>
        <w:t xml:space="preserve">1:10 </w:t>
      </w:r>
      <w:r>
        <w:tab/>
        <w:t xml:space="preserve">Panel </w:t>
      </w:r>
      <w:r w:rsidR="00702C87">
        <w:t xml:space="preserve">on Voluntary Carbon Markets: </w:t>
      </w:r>
      <w:r w:rsidR="008140BC">
        <w:t xml:space="preserve">State of </w:t>
      </w:r>
      <w:r w:rsidR="00702C87">
        <w:t>Voluntary Carbon Markets,</w:t>
      </w:r>
      <w:r w:rsidR="0097692E">
        <w:t xml:space="preserve"> USDA’s </w:t>
      </w:r>
      <w:r w:rsidR="001A5685">
        <w:t>R</w:t>
      </w:r>
      <w:r w:rsidR="0097692E">
        <w:t>ole, and Implications for Private Lands Conservation</w:t>
      </w:r>
      <w:r w:rsidR="00702C87">
        <w:t xml:space="preserve"> </w:t>
      </w:r>
    </w:p>
    <w:p w14:paraId="21FA7780" w14:textId="4AA233BA" w:rsidR="0097692E" w:rsidRDefault="004F2CE2" w:rsidP="0097692E">
      <w:pPr>
        <w:ind w:left="1440" w:hanging="1440"/>
      </w:pPr>
      <w:r>
        <w:t>2:</w:t>
      </w:r>
      <w:r w:rsidR="0097692E">
        <w:t>0</w:t>
      </w:r>
      <w:r w:rsidR="002526F4">
        <w:t>0</w:t>
      </w:r>
      <w:r w:rsidR="0097692E">
        <w:tab/>
        <w:t xml:space="preserve">Diversity, </w:t>
      </w:r>
      <w:proofErr w:type="gramStart"/>
      <w:r w:rsidR="0097692E">
        <w:t>Equity</w:t>
      </w:r>
      <w:proofErr w:type="gramEnd"/>
      <w:r w:rsidR="0097692E">
        <w:t xml:space="preserve"> and Inclusion</w:t>
      </w:r>
    </w:p>
    <w:p w14:paraId="70533CE6" w14:textId="77777777" w:rsidR="00E746DC" w:rsidRPr="00E746DC" w:rsidRDefault="0097692E" w:rsidP="003226C8">
      <w:pPr>
        <w:pStyle w:val="ListParagraph"/>
        <w:numPr>
          <w:ilvl w:val="0"/>
          <w:numId w:val="3"/>
        </w:numPr>
        <w:rPr>
          <w:i/>
          <w:iCs/>
        </w:rPr>
      </w:pPr>
      <w:r>
        <w:t>USDA Outreach Strateg</w:t>
      </w:r>
      <w:r w:rsidR="005C53D5">
        <w:t xml:space="preserve">y    </w:t>
      </w:r>
      <w:r w:rsidR="0062199B">
        <w:t xml:space="preserve"> </w:t>
      </w:r>
      <w:r w:rsidR="005C53D5">
        <w:t xml:space="preserve"> </w:t>
      </w:r>
      <w:r w:rsidR="0062199B">
        <w:t xml:space="preserve">  </w:t>
      </w:r>
    </w:p>
    <w:p w14:paraId="11E96C3F" w14:textId="3A4125C8" w:rsidR="0097692E" w:rsidRPr="005C53D5" w:rsidRDefault="003226C8" w:rsidP="00E746DC">
      <w:pPr>
        <w:pStyle w:val="ListParagraph"/>
        <w:ind w:left="5040"/>
        <w:rPr>
          <w:i/>
          <w:iCs/>
        </w:rPr>
      </w:pPr>
      <w:r w:rsidRPr="005C53D5">
        <w:rPr>
          <w:i/>
          <w:iCs/>
        </w:rPr>
        <w:t xml:space="preserve">Ronald Harris, NRCS Outreach and Partnerships Division </w:t>
      </w:r>
    </w:p>
    <w:p w14:paraId="2A734494" w14:textId="77777777" w:rsidR="00E746DC" w:rsidRPr="00E746DC" w:rsidRDefault="002526F4" w:rsidP="0097692E">
      <w:pPr>
        <w:pStyle w:val="ListParagraph"/>
        <w:numPr>
          <w:ilvl w:val="0"/>
          <w:numId w:val="3"/>
        </w:numPr>
        <w:rPr>
          <w:i/>
          <w:iCs/>
        </w:rPr>
      </w:pPr>
      <w:r>
        <w:t>Incorporating DEI considerations into ACC Work Plan</w:t>
      </w:r>
      <w:r w:rsidR="0062199B">
        <w:t xml:space="preserve"> </w:t>
      </w:r>
      <w:r w:rsidR="000B29C9">
        <w:t xml:space="preserve">  </w:t>
      </w:r>
    </w:p>
    <w:p w14:paraId="612A03BF" w14:textId="757497E9" w:rsidR="002526F4" w:rsidRPr="00E746DC" w:rsidRDefault="00E746DC" w:rsidP="00E746DC">
      <w:pPr>
        <w:ind w:left="6480"/>
        <w:rPr>
          <w:i/>
          <w:iCs/>
        </w:rPr>
      </w:pPr>
      <w:r>
        <w:rPr>
          <w:i/>
          <w:iCs/>
        </w:rPr>
        <w:t xml:space="preserve">         </w:t>
      </w:r>
      <w:r w:rsidR="0062199B" w:rsidRPr="00E746DC">
        <w:rPr>
          <w:i/>
          <w:iCs/>
        </w:rPr>
        <w:t>David Buggs (TX); Jen Newmark</w:t>
      </w:r>
      <w:r w:rsidR="000B29C9" w:rsidRPr="00E746DC">
        <w:rPr>
          <w:i/>
          <w:iCs/>
        </w:rPr>
        <w:t xml:space="preserve"> (NV)</w:t>
      </w:r>
    </w:p>
    <w:p w14:paraId="4D4AF1E3" w14:textId="77777777" w:rsidR="0097692E" w:rsidRDefault="0097692E" w:rsidP="0097692E">
      <w:pPr>
        <w:ind w:left="1440" w:hanging="1440"/>
      </w:pPr>
    </w:p>
    <w:p w14:paraId="39D1EECF" w14:textId="456857F0" w:rsidR="001A5685" w:rsidRDefault="001A5685" w:rsidP="0097692E">
      <w:pPr>
        <w:ind w:left="1440" w:hanging="1440"/>
      </w:pPr>
      <w:r>
        <w:t>2:40</w:t>
      </w:r>
      <w:r>
        <w:tab/>
        <w:t>Break</w:t>
      </w:r>
    </w:p>
    <w:p w14:paraId="4F0272C5" w14:textId="77777777" w:rsidR="001A5685" w:rsidRDefault="001A5685" w:rsidP="0097692E">
      <w:pPr>
        <w:ind w:left="1440" w:hanging="1440"/>
      </w:pPr>
    </w:p>
    <w:p w14:paraId="44B36ED0" w14:textId="4B8148C8" w:rsidR="004F2CE2" w:rsidRDefault="001A5685" w:rsidP="0097692E">
      <w:pPr>
        <w:ind w:left="1440" w:hanging="1440"/>
      </w:pPr>
      <w:r>
        <w:t>2</w:t>
      </w:r>
      <w:r w:rsidR="002526F4">
        <w:t>:45</w:t>
      </w:r>
      <w:r w:rsidR="004F2CE2">
        <w:tab/>
        <w:t>Working Group Reports</w:t>
      </w:r>
    </w:p>
    <w:p w14:paraId="32AF03DF" w14:textId="0CBC4C4D" w:rsidR="004F2CE2" w:rsidRDefault="004F2CE2" w:rsidP="004F2CE2">
      <w:pPr>
        <w:pStyle w:val="ListParagraph"/>
        <w:numPr>
          <w:ilvl w:val="0"/>
          <w:numId w:val="2"/>
        </w:numPr>
        <w:spacing w:after="240"/>
      </w:pPr>
      <w:r>
        <w:t>CRP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DC7FD7">
        <w:tab/>
      </w:r>
      <w:r w:rsidR="00DC7FD7">
        <w:tab/>
        <w:t xml:space="preserve">          </w:t>
      </w:r>
      <w:r>
        <w:t xml:space="preserve"> </w:t>
      </w:r>
      <w:r w:rsidRPr="00415C6C">
        <w:rPr>
          <w:i/>
          <w:iCs/>
        </w:rPr>
        <w:t>Todd Bogenschutz (IA)</w:t>
      </w:r>
    </w:p>
    <w:p w14:paraId="7F344179" w14:textId="374538F8" w:rsidR="004F2CE2" w:rsidRDefault="004F2CE2" w:rsidP="004F2CE2">
      <w:pPr>
        <w:pStyle w:val="ListParagraph"/>
        <w:numPr>
          <w:ilvl w:val="0"/>
          <w:numId w:val="2"/>
        </w:numPr>
        <w:spacing w:after="240"/>
      </w:pPr>
      <w:r>
        <w:t>EQIP/CSP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DC7FD7">
        <w:tab/>
      </w:r>
      <w:r w:rsidR="00DC7FD7">
        <w:tab/>
        <w:t xml:space="preserve">      </w:t>
      </w:r>
      <w:r>
        <w:rPr>
          <w:i/>
          <w:iCs/>
        </w:rPr>
        <w:t xml:space="preserve">Mark </w:t>
      </w:r>
      <w:proofErr w:type="spellStart"/>
      <w:r>
        <w:rPr>
          <w:i/>
          <w:iCs/>
        </w:rPr>
        <w:t>Gudlin</w:t>
      </w:r>
      <w:proofErr w:type="spellEnd"/>
      <w:r w:rsidRPr="00415C6C">
        <w:rPr>
          <w:i/>
          <w:iCs/>
        </w:rPr>
        <w:t xml:space="preserve"> (TN)</w:t>
      </w:r>
    </w:p>
    <w:p w14:paraId="12C0B965" w14:textId="0E80FC0B" w:rsidR="004F2CE2" w:rsidRDefault="004F2CE2" w:rsidP="004F2CE2">
      <w:pPr>
        <w:pStyle w:val="ListParagraph"/>
        <w:numPr>
          <w:ilvl w:val="0"/>
          <w:numId w:val="2"/>
        </w:numPr>
        <w:spacing w:after="240"/>
      </w:pPr>
      <w:r>
        <w:t>Easements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5C6C">
        <w:rPr>
          <w:i/>
          <w:iCs/>
        </w:rPr>
        <w:t xml:space="preserve">           </w:t>
      </w:r>
      <w:r w:rsidR="00DC7FD7">
        <w:rPr>
          <w:i/>
          <w:iCs/>
        </w:rPr>
        <w:tab/>
      </w:r>
      <w:r w:rsidR="00DC7FD7">
        <w:rPr>
          <w:i/>
          <w:iCs/>
        </w:rPr>
        <w:tab/>
        <w:t xml:space="preserve">           </w:t>
      </w:r>
      <w:r w:rsidRPr="00415C6C">
        <w:rPr>
          <w:i/>
          <w:iCs/>
        </w:rPr>
        <w:t>David Breithaupt (LA)</w:t>
      </w:r>
    </w:p>
    <w:p w14:paraId="1DBACF3A" w14:textId="71CE435D" w:rsidR="004F2CE2" w:rsidRPr="00415C6C" w:rsidRDefault="004F2CE2" w:rsidP="004F2CE2">
      <w:pPr>
        <w:pStyle w:val="ListParagraph"/>
        <w:numPr>
          <w:ilvl w:val="0"/>
          <w:numId w:val="2"/>
        </w:numPr>
        <w:spacing w:after="240"/>
        <w:rPr>
          <w:i/>
          <w:iCs/>
        </w:rPr>
      </w:pPr>
      <w:r>
        <w:t>Public Access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C7FD7">
        <w:tab/>
      </w:r>
      <w:r w:rsidR="00DC7FD7">
        <w:tab/>
        <w:t xml:space="preserve">     </w:t>
      </w:r>
      <w:r>
        <w:t xml:space="preserve"> </w:t>
      </w:r>
      <w:r w:rsidRPr="00415C6C">
        <w:rPr>
          <w:i/>
          <w:iCs/>
        </w:rPr>
        <w:t>Sal Palazzolo (ID)</w:t>
      </w:r>
    </w:p>
    <w:p w14:paraId="22ACB392" w14:textId="6C4E1CB0" w:rsidR="004F2CE2" w:rsidRDefault="004F2CE2" w:rsidP="004F2CE2">
      <w:pPr>
        <w:pStyle w:val="ListParagraph"/>
        <w:numPr>
          <w:ilvl w:val="0"/>
          <w:numId w:val="2"/>
        </w:numPr>
        <w:spacing w:after="240"/>
      </w:pPr>
      <w:r>
        <w:t>Private Lands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5C6C">
        <w:rPr>
          <w:i/>
          <w:iCs/>
        </w:rPr>
        <w:t xml:space="preserve">      </w:t>
      </w:r>
      <w:r w:rsidR="00DC7FD7">
        <w:rPr>
          <w:i/>
          <w:iCs/>
        </w:rPr>
        <w:tab/>
      </w:r>
      <w:r w:rsidR="00DC7FD7">
        <w:rPr>
          <w:i/>
          <w:iCs/>
        </w:rPr>
        <w:tab/>
        <w:t xml:space="preserve">      </w:t>
      </w:r>
      <w:r w:rsidRPr="00415C6C">
        <w:rPr>
          <w:i/>
          <w:iCs/>
        </w:rPr>
        <w:t xml:space="preserve">  Ray Aberle (CO</w:t>
      </w:r>
      <w:r>
        <w:t>)</w:t>
      </w:r>
    </w:p>
    <w:p w14:paraId="77F7A0C0" w14:textId="58F63D1C" w:rsidR="001A5685" w:rsidRDefault="001A5685" w:rsidP="001A5685">
      <w:pPr>
        <w:pStyle w:val="ListParagraph"/>
        <w:numPr>
          <w:ilvl w:val="0"/>
          <w:numId w:val="2"/>
        </w:numPr>
        <w:spacing w:after="240"/>
      </w:pPr>
      <w:r>
        <w:t>RCPP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C7FD7">
        <w:tab/>
        <w:t xml:space="preserve">   </w:t>
      </w:r>
      <w:r w:rsidR="00DC7FD7">
        <w:tab/>
        <w:t xml:space="preserve">           </w:t>
      </w:r>
      <w:r w:rsidRPr="00415C6C">
        <w:rPr>
          <w:i/>
          <w:iCs/>
        </w:rPr>
        <w:t>Eric Zach (NE)</w:t>
      </w:r>
    </w:p>
    <w:p w14:paraId="5671B72A" w14:textId="64186E71" w:rsidR="004F2CE2" w:rsidRPr="00415C6C" w:rsidRDefault="004F2CE2" w:rsidP="004F2CE2">
      <w:pPr>
        <w:pStyle w:val="ListParagraph"/>
        <w:numPr>
          <w:ilvl w:val="0"/>
          <w:numId w:val="2"/>
        </w:numPr>
        <w:spacing w:after="240"/>
        <w:rPr>
          <w:i/>
          <w:iCs/>
        </w:rPr>
      </w:pPr>
      <w:r>
        <w:t>Bioenergy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DC7FD7">
        <w:tab/>
      </w:r>
      <w:r w:rsidR="00DC7FD7">
        <w:tab/>
        <w:t xml:space="preserve">           </w:t>
      </w:r>
      <w:r w:rsidRPr="00415C6C">
        <w:rPr>
          <w:i/>
          <w:iCs/>
        </w:rPr>
        <w:t>Eric Zach (NE)</w:t>
      </w:r>
    </w:p>
    <w:p w14:paraId="638C98E7" w14:textId="5978F81A" w:rsidR="004F2CE2" w:rsidRDefault="004F2CE2" w:rsidP="004F2CE2">
      <w:pPr>
        <w:pStyle w:val="ListParagraph"/>
        <w:numPr>
          <w:ilvl w:val="0"/>
          <w:numId w:val="2"/>
        </w:numPr>
        <w:spacing w:after="240"/>
      </w:pPr>
      <w:r>
        <w:t>Forestry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C7FD7">
        <w:tab/>
      </w:r>
      <w:r w:rsidR="00DC7FD7">
        <w:tab/>
        <w:t xml:space="preserve">        </w:t>
      </w:r>
      <w:r w:rsidRPr="00415C6C">
        <w:rPr>
          <w:i/>
          <w:iCs/>
        </w:rPr>
        <w:t>Lisa Potter (MO</w:t>
      </w:r>
      <w:r>
        <w:t>)</w:t>
      </w:r>
    </w:p>
    <w:p w14:paraId="4F6DEEEC" w14:textId="514CD9B3" w:rsidR="001A5685" w:rsidRDefault="001A5685" w:rsidP="001A5685">
      <w:proofErr w:type="gramStart"/>
      <w:r>
        <w:t>3:30</w:t>
      </w:r>
      <w:r w:rsidR="004F2CE2">
        <w:t xml:space="preserve">  </w:t>
      </w:r>
      <w:r w:rsidR="004F2CE2">
        <w:tab/>
      </w:r>
      <w:proofErr w:type="gramEnd"/>
      <w:r w:rsidR="004F2CE2">
        <w:tab/>
        <w:t xml:space="preserve">Agency </w:t>
      </w:r>
      <w:r>
        <w:t xml:space="preserve">and Partner </w:t>
      </w:r>
      <w:r w:rsidR="004F2CE2">
        <w:t>Updates</w:t>
      </w:r>
    </w:p>
    <w:p w14:paraId="0C4897F9" w14:textId="77777777" w:rsidR="001A5685" w:rsidRDefault="001A5685" w:rsidP="001A5685"/>
    <w:p w14:paraId="51802DD7" w14:textId="5A846F94" w:rsidR="004F2CE2" w:rsidRDefault="004F2CE2" w:rsidP="004F2CE2">
      <w:pPr>
        <w:spacing w:after="240"/>
      </w:pPr>
      <w:r>
        <w:t>3:5</w:t>
      </w:r>
      <w:r w:rsidR="001A5685">
        <w:t>5</w:t>
      </w:r>
      <w:r>
        <w:tab/>
      </w:r>
      <w:r>
        <w:tab/>
        <w:t>Wrap up discussion and adjourn</w:t>
      </w:r>
    </w:p>
    <w:p w14:paraId="28A7CC89" w14:textId="77777777" w:rsidR="00E04581" w:rsidRDefault="00E04581"/>
    <w:sectPr w:rsidR="00E04581" w:rsidSect="005C5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6C8B" w14:textId="77777777" w:rsidR="00CE2915" w:rsidRDefault="00CE2915" w:rsidP="00CE2915">
      <w:r>
        <w:separator/>
      </w:r>
    </w:p>
  </w:endnote>
  <w:endnote w:type="continuationSeparator" w:id="0">
    <w:p w14:paraId="0544938B" w14:textId="77777777" w:rsidR="00CE2915" w:rsidRDefault="00CE2915" w:rsidP="00CE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7686" w14:textId="77777777" w:rsidR="00CE2915" w:rsidRDefault="00CE2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EFA5" w14:textId="77777777" w:rsidR="00CE2915" w:rsidRDefault="00CE2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3E5B" w14:textId="77777777" w:rsidR="00CE2915" w:rsidRDefault="00CE2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9CAB" w14:textId="77777777" w:rsidR="00CE2915" w:rsidRDefault="00CE2915" w:rsidP="00CE2915">
      <w:r>
        <w:separator/>
      </w:r>
    </w:p>
  </w:footnote>
  <w:footnote w:type="continuationSeparator" w:id="0">
    <w:p w14:paraId="126CB5AB" w14:textId="77777777" w:rsidR="00CE2915" w:rsidRDefault="00CE2915" w:rsidP="00CE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8BA8" w14:textId="77777777" w:rsidR="00CE2915" w:rsidRDefault="00CE2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235719"/>
      <w:docPartObj>
        <w:docPartGallery w:val="Watermarks"/>
        <w:docPartUnique/>
      </w:docPartObj>
    </w:sdtPr>
    <w:sdtContent>
      <w:p w14:paraId="20681FD9" w14:textId="7777A958" w:rsidR="00CE2915" w:rsidRDefault="00CE2915">
        <w:pPr>
          <w:pStyle w:val="Header"/>
        </w:pPr>
        <w:r>
          <w:rPr>
            <w:noProof/>
          </w:rPr>
          <w:pict w14:anchorId="30E62A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8361" w14:textId="77777777" w:rsidR="00CE2915" w:rsidRDefault="00CE2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B41"/>
    <w:multiLevelType w:val="hybridMultilevel"/>
    <w:tmpl w:val="748CB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F5722D"/>
    <w:multiLevelType w:val="hybridMultilevel"/>
    <w:tmpl w:val="D4C084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AF7711"/>
    <w:multiLevelType w:val="hybridMultilevel"/>
    <w:tmpl w:val="2688A6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E2"/>
    <w:rsid w:val="00000320"/>
    <w:rsid w:val="000B29C9"/>
    <w:rsid w:val="001A5685"/>
    <w:rsid w:val="0023357A"/>
    <w:rsid w:val="002526F4"/>
    <w:rsid w:val="003226C8"/>
    <w:rsid w:val="004F2CE2"/>
    <w:rsid w:val="005C53D5"/>
    <w:rsid w:val="0062199B"/>
    <w:rsid w:val="00702C87"/>
    <w:rsid w:val="008140BC"/>
    <w:rsid w:val="008F3CF1"/>
    <w:rsid w:val="0097692E"/>
    <w:rsid w:val="009D67F8"/>
    <w:rsid w:val="00CE2915"/>
    <w:rsid w:val="00DC7FD7"/>
    <w:rsid w:val="00E04581"/>
    <w:rsid w:val="00E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E90825"/>
  <w15:chartTrackingRefBased/>
  <w15:docId w15:val="{96A7373D-2636-47E3-8611-10F9F617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9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2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9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Pilchak</dc:creator>
  <cp:keywords/>
  <dc:description/>
  <cp:lastModifiedBy>Gregory Pilchak</cp:lastModifiedBy>
  <cp:revision>13</cp:revision>
  <dcterms:created xsi:type="dcterms:W3CDTF">2021-08-19T16:51:00Z</dcterms:created>
  <dcterms:modified xsi:type="dcterms:W3CDTF">2021-08-22T02:24:00Z</dcterms:modified>
</cp:coreProperties>
</file>